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51CD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E1F4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87241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8E1F43" w:rsidRPr="005E6707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5E67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8E1F43" w:rsidRPr="005E6707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8E1F4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E1F4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E1F4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5E6707" w:rsidRDefault="008E1F43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6707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5E6707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E670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5E6707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5E6707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5E6707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5E670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5E6707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5E6707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5E6707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5E670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5E6707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5E670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E6707" w:rsidRDefault="008E1F4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E6707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51CD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8E1F43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872418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8E1F43" w:rsidRPr="005E6707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 tárgyában</w:t>
                </w:r>
              </w:sdtContent>
            </w:sdt>
          </w:p>
        </w:tc>
      </w:tr>
    </w:tbl>
    <w:p w:rsidR="00CC0CD0" w:rsidRPr="005B03DE" w:rsidRDefault="008E1F4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8E1F4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8E1F4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E1F4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E6707" w:rsidRDefault="008E1F4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E6707">
        <w:rPr>
          <w:rFonts w:ascii="Times New Roman" w:hAnsi="Times New Roman"/>
          <w:sz w:val="24"/>
          <w:szCs w:val="24"/>
        </w:rPr>
        <w:t>Tóth János</w:t>
      </w:r>
    </w:p>
    <w:p w:rsidR="00A525D4" w:rsidRPr="005E6707" w:rsidRDefault="008E1F4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E6707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E6707" w:rsidRDefault="008E1F4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E670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E670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5E6707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5E6707" w:rsidRDefault="008E1F43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E670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5E6707">
        <w:rPr>
          <w:rFonts w:ascii="Times New Roman" w:hAnsi="Times New Roman"/>
          <w:b/>
          <w:bCs/>
          <w:sz w:val="24"/>
          <w:szCs w:val="24"/>
        </w:rPr>
        <w:t>ok</w:t>
      </w:r>
      <w:r w:rsidRPr="005E67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E670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E6707">
        <w:rPr>
          <w:rFonts w:ascii="Times New Roman" w:hAnsi="Times New Roman"/>
          <w:b/>
          <w:bCs/>
          <w:sz w:val="24"/>
          <w:szCs w:val="24"/>
        </w:rPr>
        <w:t>egyszerű</w:t>
      </w:r>
      <w:r w:rsidRPr="005E670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97B19" w:rsidRPr="00D95138" w:rsidRDefault="008E1F43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D51C2" w:rsidRPr="002D51C2" w:rsidRDefault="008E1F43" w:rsidP="002D51C2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D51C2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 Budapest Főváros VII. Kerület Erzsébetváros Önkormányzata </w:t>
      </w:r>
      <w:r w:rsidR="007C4FE4">
        <w:rPr>
          <w:rFonts w:ascii="Times New Roman" w:hAnsi="Times New Roman"/>
          <w:sz w:val="24"/>
          <w:szCs w:val="24"/>
        </w:rPr>
        <w:t>2026.</w:t>
      </w:r>
      <w:r w:rsidR="00FE3DB9" w:rsidRPr="00FE3DB9">
        <w:rPr>
          <w:rFonts w:ascii="Times New Roman" w:hAnsi="Times New Roman"/>
          <w:sz w:val="24"/>
          <w:szCs w:val="24"/>
        </w:rPr>
        <w:t xml:space="preserve"> évi költségvetéséről szóló </w:t>
      </w:r>
      <w:r w:rsidR="007C4FE4">
        <w:rPr>
          <w:rFonts w:ascii="Times New Roman" w:hAnsi="Times New Roman"/>
          <w:sz w:val="24"/>
          <w:szCs w:val="24"/>
        </w:rPr>
        <w:t>43</w:t>
      </w:r>
      <w:r w:rsidR="00FE3DB9" w:rsidRPr="00FE3DB9">
        <w:rPr>
          <w:rFonts w:ascii="Times New Roman" w:hAnsi="Times New Roman"/>
          <w:sz w:val="24"/>
          <w:szCs w:val="24"/>
        </w:rPr>
        <w:t>/2025. (</w:t>
      </w:r>
      <w:r w:rsidR="007C4FE4">
        <w:rPr>
          <w:rFonts w:ascii="Times New Roman" w:hAnsi="Times New Roman"/>
          <w:sz w:val="24"/>
          <w:szCs w:val="24"/>
        </w:rPr>
        <w:t>XII.15</w:t>
      </w:r>
      <w:r w:rsidR="00FE3DB9" w:rsidRPr="00FE3DB9">
        <w:rPr>
          <w:rFonts w:ascii="Times New Roman" w:hAnsi="Times New Roman"/>
          <w:sz w:val="24"/>
          <w:szCs w:val="24"/>
        </w:rPr>
        <w:t xml:space="preserve">.) önkormányzati rendelet 13. § (4) </w:t>
      </w:r>
      <w:r w:rsidR="00FE3DB9">
        <w:rPr>
          <w:rFonts w:ascii="Times New Roman" w:hAnsi="Times New Roman"/>
          <w:sz w:val="24"/>
          <w:szCs w:val="24"/>
        </w:rPr>
        <w:t xml:space="preserve">alapján </w:t>
      </w:r>
      <w:r w:rsidRPr="002D51C2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i/>
          <w:iCs/>
          <w:sz w:val="24"/>
          <w:szCs w:val="24"/>
        </w:rPr>
        <w:t>1000 ezer Ft feletti befizetéshez kapcsolódó előirányzat felhasználásáról.”</w:t>
      </w:r>
    </w:p>
    <w:p w:rsidR="00097B19" w:rsidRPr="00D95138" w:rsidRDefault="008E1F43" w:rsidP="00382875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96058">
        <w:rPr>
          <w:rFonts w:ascii="Times New Roman" w:hAnsi="Times New Roman"/>
          <w:sz w:val="24"/>
          <w:szCs w:val="24"/>
        </w:rPr>
        <w:t xml:space="preserve">Az előterjesztésben részletezett kiadások fedezete Budapest Főváros VII. Kerület Erzsébetváros Önkormányzata </w:t>
      </w:r>
      <w:r w:rsidRPr="002258F9">
        <w:rPr>
          <w:rFonts w:ascii="Times New Roman" w:hAnsi="Times New Roman"/>
          <w:sz w:val="24"/>
          <w:szCs w:val="24"/>
        </w:rPr>
        <w:t>202</w:t>
      </w:r>
      <w:r w:rsidR="00F6479F">
        <w:rPr>
          <w:rFonts w:ascii="Times New Roman" w:hAnsi="Times New Roman"/>
          <w:sz w:val="24"/>
          <w:szCs w:val="24"/>
        </w:rPr>
        <w:t>6</w:t>
      </w:r>
      <w:r w:rsidRPr="002258F9">
        <w:rPr>
          <w:rFonts w:ascii="Times New Roman" w:hAnsi="Times New Roman"/>
          <w:sz w:val="24"/>
          <w:szCs w:val="24"/>
        </w:rPr>
        <w:t xml:space="preserve">. évi költségvetésről </w:t>
      </w:r>
      <w:r w:rsidRPr="00A4314C">
        <w:rPr>
          <w:rFonts w:ascii="Times New Roman" w:hAnsi="Times New Roman"/>
          <w:sz w:val="24"/>
          <w:szCs w:val="24"/>
        </w:rPr>
        <w:t xml:space="preserve">szóló </w:t>
      </w:r>
      <w:r w:rsidR="00F6479F" w:rsidRPr="00F6479F">
        <w:rPr>
          <w:rFonts w:ascii="Times New Roman" w:hAnsi="Times New Roman"/>
          <w:sz w:val="24"/>
          <w:szCs w:val="24"/>
        </w:rPr>
        <w:t xml:space="preserve">43/2025. (XII. 15.) </w:t>
      </w:r>
      <w:r w:rsidRPr="00A4314C">
        <w:rPr>
          <w:rFonts w:ascii="Times New Roman" w:hAnsi="Times New Roman"/>
          <w:sz w:val="24"/>
          <w:szCs w:val="24"/>
        </w:rPr>
        <w:t>önkormányzati rendeletében</w:t>
      </w:r>
      <w:r w:rsidRPr="002258F9">
        <w:rPr>
          <w:rFonts w:ascii="Times New Roman" w:hAnsi="Times New Roman"/>
          <w:sz w:val="24"/>
          <w:szCs w:val="24"/>
        </w:rPr>
        <w:t xml:space="preserve"> biztosítva van</w:t>
      </w:r>
      <w:r w:rsidRPr="00B03D43">
        <w:rPr>
          <w:rFonts w:ascii="Times New Roman" w:hAnsi="Times New Roman"/>
          <w:sz w:val="24"/>
          <w:szCs w:val="24"/>
        </w:rPr>
        <w:t>.</w:t>
      </w:r>
      <w:r w:rsidRPr="00FA26EC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174E44" w:rsidRDefault="008E1F43" w:rsidP="0038287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Bud</w:t>
      </w:r>
      <w:r>
        <w:rPr>
          <w:rFonts w:ascii="Times New Roman" w:hAnsi="Times New Roman"/>
          <w:sz w:val="24"/>
          <w:szCs w:val="24"/>
        </w:rPr>
        <w:t>apest Főváros VII. K</w:t>
      </w:r>
      <w:r w:rsidRPr="00D9513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</w:t>
      </w:r>
      <w:r w:rsidRPr="00D95138">
        <w:rPr>
          <w:rFonts w:ascii="Times New Roman" w:hAnsi="Times New Roman"/>
          <w:sz w:val="24"/>
          <w:szCs w:val="24"/>
        </w:rPr>
        <w:t xml:space="preserve">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</w:t>
      </w:r>
      <w:r w:rsidRPr="00850559">
        <w:rPr>
          <w:rFonts w:ascii="Times New Roman" w:hAnsi="Times New Roman"/>
          <w:sz w:val="24"/>
          <w:szCs w:val="24"/>
        </w:rPr>
        <w:t xml:space="preserve">szóló </w:t>
      </w:r>
      <w:r w:rsidRPr="00850559">
        <w:rPr>
          <w:rFonts w:ascii="Times New Roman" w:hAnsi="Times New Roman"/>
          <w:b/>
          <w:bCs/>
          <w:sz w:val="24"/>
          <w:szCs w:val="24"/>
        </w:rPr>
        <w:t>35/2025. (IX. 24.</w:t>
      </w:r>
      <w:proofErr w:type="gramStart"/>
      <w:r w:rsidRPr="00850559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önkormányzati</w:t>
      </w:r>
      <w:proofErr w:type="gramEnd"/>
      <w:r>
        <w:rPr>
          <w:rFonts w:ascii="Times New Roman" w:hAnsi="Times New Roman"/>
          <w:sz w:val="24"/>
          <w:szCs w:val="24"/>
        </w:rPr>
        <w:t xml:space="preserve">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</w:t>
      </w:r>
      <w:r>
        <w:rPr>
          <w:rFonts w:ascii="Times New Roman" w:hAnsi="Times New Roman"/>
          <w:sz w:val="24"/>
          <w:szCs w:val="24"/>
        </w:rPr>
        <w:t>35</w:t>
      </w:r>
      <w:r w:rsidRPr="00D95138">
        <w:rPr>
          <w:rFonts w:ascii="Times New Roman" w:hAnsi="Times New Roman"/>
          <w:sz w:val="24"/>
          <w:szCs w:val="24"/>
        </w:rPr>
        <w:t>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="00382875">
        <w:rPr>
          <w:rFonts w:ascii="Times New Roman" w:hAnsi="Times New Roman"/>
          <w:sz w:val="24"/>
          <w:szCs w:val="24"/>
        </w:rPr>
        <w:t>.</w:t>
      </w:r>
    </w:p>
    <w:p w:rsidR="00174E44" w:rsidRPr="00E03ACD" w:rsidRDefault="008E1F43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(4) 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174E44" w:rsidRPr="00E03ACD" w:rsidRDefault="008E1F43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E03ACD">
        <w:rPr>
          <w:rFonts w:ascii="Times New Roman" w:hAnsi="Times New Roman"/>
          <w:bCs/>
          <w:sz w:val="24"/>
          <w:szCs w:val="24"/>
        </w:rPr>
        <w:t>nettó kettőszázmillió forintot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174E44" w:rsidRPr="007E1547" w:rsidRDefault="008E1F43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Vagyonrendelet 35</w:t>
      </w:r>
      <w:r w:rsidRPr="00D9513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 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Az Önkormányzat költségvetését érintő, a </w:t>
      </w:r>
      <w:hyperlink r:id="rId8" w:anchor="SZ21@BE3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(3) bekezdés 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jában, a </w:t>
      </w:r>
      <w:hyperlink r:id="rId9" w:anchor="SZ21@BE4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(4) bekezdés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a) és b), valamint az </w:t>
      </w:r>
      <w:hyperlink r:id="rId10" w:anchor="SZ21@BE5@POA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(5) bekezdés a)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és </w:t>
      </w:r>
      <w:hyperlink r:id="rId11" w:anchor="SZ21@BE5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>jaiban foglalt pénzügyi kötelezettség vállalásokhoz történő hozzájárulás megadása az Önkormányzat tárgyévi költségvetési rendeletében meghatározott keretek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között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történhet. A célbefizetések teljesítéséről a Pénzügyi és Kerületfejlesztési Bizottság dönt.</w:t>
      </w:r>
      <w:r w:rsidRPr="00D95138">
        <w:rPr>
          <w:rFonts w:ascii="Times New Roman" w:hAnsi="Times New Roman"/>
          <w:i/>
          <w:sz w:val="24"/>
          <w:szCs w:val="24"/>
        </w:rPr>
        <w:t>”</w:t>
      </w:r>
    </w:p>
    <w:p w:rsidR="0003461B" w:rsidRDefault="008E1F43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ingatlanok vonatkozásában tartalmazza az előírt célbefizetéseket az alábbiak szerint.</w:t>
      </w:r>
    </w:p>
    <w:p w:rsidR="00F6479F" w:rsidRDefault="00F6479F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79F" w:rsidRPr="00F6479F" w:rsidRDefault="008E1F43" w:rsidP="00AE79E0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479F">
        <w:rPr>
          <w:rFonts w:ascii="Times New Roman" w:hAnsi="Times New Roman"/>
          <w:b/>
          <w:bCs/>
          <w:sz w:val="24"/>
          <w:szCs w:val="24"/>
        </w:rPr>
        <w:t>I.</w:t>
      </w:r>
    </w:p>
    <w:p w:rsidR="00411B4B" w:rsidRPr="00D95138" w:rsidRDefault="008E1F43" w:rsidP="00382875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2D51C2">
        <w:rPr>
          <w:rFonts w:ascii="Times New Roman" w:hAnsi="Times New Roman"/>
          <w:b/>
          <w:sz w:val="24"/>
          <w:szCs w:val="24"/>
        </w:rPr>
        <w:t>3346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F6479F">
        <w:rPr>
          <w:rFonts w:ascii="Times New Roman" w:hAnsi="Times New Roman"/>
          <w:b/>
          <w:sz w:val="24"/>
          <w:szCs w:val="24"/>
        </w:rPr>
        <w:t>Dembinszky</w:t>
      </w:r>
      <w:r w:rsidR="004735C0" w:rsidRPr="004735C0">
        <w:rPr>
          <w:rFonts w:ascii="Times New Roman" w:hAnsi="Times New Roman"/>
          <w:b/>
          <w:sz w:val="24"/>
          <w:szCs w:val="24"/>
        </w:rPr>
        <w:t xml:space="preserve"> </w:t>
      </w:r>
      <w:r w:rsidR="000429EE">
        <w:rPr>
          <w:rFonts w:ascii="Times New Roman" w:hAnsi="Times New Roman"/>
          <w:b/>
          <w:sz w:val="24"/>
          <w:szCs w:val="24"/>
        </w:rPr>
        <w:t xml:space="preserve">utca </w:t>
      </w:r>
      <w:r w:rsidR="00F6479F">
        <w:rPr>
          <w:rFonts w:ascii="Times New Roman" w:hAnsi="Times New Roman"/>
          <w:b/>
          <w:sz w:val="24"/>
          <w:szCs w:val="24"/>
        </w:rPr>
        <w:t>41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BA3426" w:rsidRPr="00BA3426">
        <w:rPr>
          <w:rFonts w:ascii="Times New Roman" w:hAnsi="Times New Roman"/>
          <w:sz w:val="24"/>
          <w:szCs w:val="24"/>
        </w:rPr>
        <w:t>a</w:t>
      </w:r>
      <w:r w:rsidR="003B36C8">
        <w:rPr>
          <w:rFonts w:ascii="Times New Roman" w:hAnsi="Times New Roman"/>
          <w:sz w:val="24"/>
          <w:szCs w:val="24"/>
        </w:rPr>
        <w:t>z e</w:t>
      </w:r>
      <w:r w:rsidR="00AE79E0">
        <w:rPr>
          <w:rFonts w:ascii="Times New Roman" w:hAnsi="Times New Roman"/>
          <w:sz w:val="24"/>
          <w:szCs w:val="24"/>
        </w:rPr>
        <w:t>lektromos hálózat</w:t>
      </w:r>
      <w:r w:rsidR="006C0A73" w:rsidRPr="006C0A73">
        <w:rPr>
          <w:rFonts w:ascii="Times New Roman" w:hAnsi="Times New Roman"/>
          <w:sz w:val="24"/>
          <w:szCs w:val="24"/>
        </w:rPr>
        <w:t xml:space="preserve"> felújítá</w:t>
      </w:r>
      <w:r w:rsidR="00BA3426" w:rsidRPr="00BA3426">
        <w:rPr>
          <w:rFonts w:ascii="Times New Roman" w:hAnsi="Times New Roman"/>
          <w:sz w:val="24"/>
          <w:szCs w:val="24"/>
        </w:rPr>
        <w:t>s</w:t>
      </w:r>
      <w:r w:rsidR="00BA3426">
        <w:rPr>
          <w:rFonts w:ascii="Times New Roman" w:hAnsi="Times New Roman"/>
          <w:sz w:val="24"/>
          <w:szCs w:val="24"/>
        </w:rPr>
        <w:t>át</w:t>
      </w:r>
      <w:r w:rsidR="00BA3426" w:rsidRPr="00BA3426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</w:t>
      </w:r>
      <w:r w:rsidR="00AE79E0">
        <w:rPr>
          <w:rFonts w:ascii="Times New Roman" w:hAnsi="Times New Roman"/>
          <w:sz w:val="24"/>
          <w:szCs w:val="24"/>
        </w:rPr>
        <w:t>, és az ehhez szükséges önerő biztosításához célbefizetést szavaztak meg a tulajdonosok</w:t>
      </w:r>
      <w:r w:rsidRPr="00D95138">
        <w:rPr>
          <w:rFonts w:ascii="Times New Roman" w:hAnsi="Times New Roman"/>
          <w:sz w:val="24"/>
          <w:szCs w:val="24"/>
        </w:rPr>
        <w:t>.</w:t>
      </w:r>
    </w:p>
    <w:p w:rsidR="00411B4B" w:rsidRDefault="008E1F43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 w:rsidR="00BF52ED"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 w:rsidR="001407F4">
        <w:rPr>
          <w:rFonts w:ascii="Times New Roman" w:hAnsi="Times New Roman"/>
          <w:sz w:val="24"/>
          <w:szCs w:val="24"/>
        </w:rPr>
        <w:t>1</w:t>
      </w:r>
      <w:r w:rsidR="00AE79E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AE79E0">
        <w:rPr>
          <w:rFonts w:ascii="Times New Roman" w:hAnsi="Times New Roman"/>
          <w:sz w:val="24"/>
          <w:szCs w:val="24"/>
        </w:rPr>
        <w:t>05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AE79E0">
        <w:rPr>
          <w:rFonts w:ascii="Times New Roman" w:hAnsi="Times New Roman"/>
          <w:sz w:val="24"/>
          <w:szCs w:val="24"/>
        </w:rPr>
        <w:t>ig tartó írásbeli szavazáson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="00261D2D">
        <w:rPr>
          <w:rFonts w:ascii="Times New Roman" w:hAnsi="Times New Roman"/>
          <w:sz w:val="24"/>
          <w:szCs w:val="24"/>
        </w:rPr>
        <w:t>I./</w:t>
      </w:r>
      <w:r w:rsidRPr="00F4292C">
        <w:rPr>
          <w:rFonts w:ascii="Times New Roman" w:hAnsi="Times New Roman"/>
          <w:bCs/>
          <w:iCs/>
          <w:sz w:val="24"/>
          <w:szCs w:val="24"/>
        </w:rPr>
        <w:t>1.</w:t>
      </w:r>
      <w:r w:rsidR="00744DE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F4292C">
        <w:rPr>
          <w:rFonts w:ascii="Times New Roman" w:hAnsi="Times New Roman"/>
          <w:bCs/>
          <w:iCs/>
          <w:sz w:val="24"/>
          <w:szCs w:val="24"/>
        </w:rPr>
        <w:t>melléklet)</w:t>
      </w:r>
      <w:r>
        <w:rPr>
          <w:rFonts w:ascii="Times New Roman" w:hAnsi="Times New Roman"/>
          <w:sz w:val="24"/>
          <w:szCs w:val="24"/>
        </w:rPr>
        <w:t>:</w:t>
      </w:r>
    </w:p>
    <w:p w:rsidR="00411B4B" w:rsidRPr="00D95138" w:rsidRDefault="008E1F43" w:rsidP="00411B4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AE79E0">
        <w:rPr>
          <w:rFonts w:ascii="Times New Roman" w:hAnsi="Times New Roman"/>
          <w:b/>
          <w:i/>
          <w:sz w:val="24"/>
          <w:szCs w:val="24"/>
          <w:u w:val="single"/>
        </w:rPr>
        <w:t>5/2025. 12.05. sz. H</w:t>
      </w:r>
      <w:r w:rsidR="002B0E54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411B4B" w:rsidRPr="00D95138" w:rsidRDefault="008E1F43" w:rsidP="00382875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 közgyűlés</w:t>
      </w:r>
      <w:r w:rsidR="00BA342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E79E0">
        <w:rPr>
          <w:rFonts w:ascii="Times New Roman" w:hAnsi="Times New Roman"/>
          <w:b/>
          <w:i/>
          <w:sz w:val="24"/>
          <w:szCs w:val="24"/>
        </w:rPr>
        <w:t xml:space="preserve">írásbeli szavazás keretében 4771/10000 th igen, 279/10000 th nem, 155/10000 th tartózkodással úgy határoz, a következő évi elektromos felújítási pályázaton való indulás ügyében, </w:t>
      </w:r>
      <w:r w:rsidR="00AE79E0">
        <w:rPr>
          <w:rFonts w:ascii="Times New Roman" w:hAnsi="Times New Roman"/>
          <w:b/>
          <w:i/>
          <w:sz w:val="24"/>
          <w:szCs w:val="24"/>
        </w:rPr>
        <w:lastRenderedPageBreak/>
        <w:t>az önerő biztosítása céljából 2712 Ft / m2 célbefizetést fogadnak el, amelyet 2025.12.15-től kell fizetni 4 egyenlő részletben. Utolsó részlet (678 Ft / m2) befizetési határideje 2026.03.15.</w:t>
      </w:r>
      <w:r w:rsidR="003B36C8">
        <w:rPr>
          <w:rFonts w:ascii="Times New Roman" w:hAnsi="Times New Roman"/>
          <w:b/>
          <w:i/>
          <w:sz w:val="24"/>
          <w:szCs w:val="24"/>
        </w:rPr>
        <w:t>”</w:t>
      </w:r>
    </w:p>
    <w:p w:rsidR="00411B4B" w:rsidRDefault="008E1F43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AE79E0">
        <w:rPr>
          <w:rFonts w:ascii="Times New Roman" w:hAnsi="Times New Roman"/>
          <w:sz w:val="24"/>
          <w:szCs w:val="24"/>
        </w:rPr>
        <w:t>1838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261D2D">
        <w:rPr>
          <w:rFonts w:ascii="Times New Roman" w:hAnsi="Times New Roman"/>
          <w:bCs/>
          <w:iCs/>
          <w:sz w:val="24"/>
          <w:szCs w:val="24"/>
        </w:rPr>
        <w:t>I./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AE79E0">
        <w:rPr>
          <w:rFonts w:ascii="Times New Roman" w:hAnsi="Times New Roman"/>
          <w:sz w:val="24"/>
          <w:szCs w:val="24"/>
        </w:rPr>
        <w:t>497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>A Társasház határozata szerint az eseti befizetések előírásával a</w:t>
      </w:r>
      <w:r w:rsidR="003B36C8">
        <w:rPr>
          <w:rFonts w:ascii="Times New Roman" w:hAnsi="Times New Roman"/>
          <w:sz w:val="24"/>
          <w:szCs w:val="24"/>
        </w:rPr>
        <w:t>z</w:t>
      </w:r>
      <w:r w:rsidR="00FA187B">
        <w:rPr>
          <w:rFonts w:ascii="Times New Roman" w:hAnsi="Times New Roman"/>
          <w:sz w:val="24"/>
          <w:szCs w:val="24"/>
        </w:rPr>
        <w:t xml:space="preserve"> </w:t>
      </w:r>
      <w:r w:rsidRPr="009F06BB">
        <w:rPr>
          <w:rFonts w:ascii="Times New Roman" w:hAnsi="Times New Roman"/>
          <w:sz w:val="24"/>
          <w:szCs w:val="24"/>
        </w:rPr>
        <w:t>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3B36C8">
        <w:rPr>
          <w:rFonts w:ascii="Times New Roman" w:hAnsi="Times New Roman"/>
          <w:b/>
          <w:bCs/>
          <w:sz w:val="24"/>
          <w:szCs w:val="24"/>
        </w:rPr>
        <w:t>1</w:t>
      </w:r>
      <w:r w:rsidR="001407F4">
        <w:rPr>
          <w:rFonts w:ascii="Times New Roman" w:hAnsi="Times New Roman"/>
          <w:b/>
          <w:bCs/>
          <w:sz w:val="24"/>
          <w:szCs w:val="24"/>
        </w:rPr>
        <w:t>.</w:t>
      </w:r>
      <w:r w:rsidR="000429EE">
        <w:rPr>
          <w:rFonts w:ascii="Times New Roman" w:hAnsi="Times New Roman"/>
          <w:b/>
          <w:bCs/>
          <w:sz w:val="24"/>
          <w:szCs w:val="24"/>
        </w:rPr>
        <w:t>347</w:t>
      </w:r>
      <w:r w:rsidR="002D1E1B">
        <w:rPr>
          <w:rFonts w:ascii="Times New Roman" w:hAnsi="Times New Roman"/>
          <w:b/>
          <w:bCs/>
          <w:sz w:val="24"/>
          <w:szCs w:val="24"/>
        </w:rPr>
        <w:t>.</w:t>
      </w:r>
      <w:r w:rsidR="000429EE">
        <w:rPr>
          <w:rFonts w:ascii="Times New Roman" w:hAnsi="Times New Roman"/>
          <w:b/>
          <w:bCs/>
          <w:sz w:val="24"/>
          <w:szCs w:val="24"/>
        </w:rPr>
        <w:t>864</w:t>
      </w:r>
      <w:r w:rsidR="007D3EEF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3E2C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E2CF0" w:rsidRPr="003E2CF0">
        <w:rPr>
          <w:rFonts w:ascii="Times New Roman" w:hAnsi="Times New Roman"/>
          <w:sz w:val="24"/>
          <w:szCs w:val="24"/>
        </w:rPr>
        <w:t>(</w:t>
      </w:r>
      <w:r w:rsidR="000429EE">
        <w:rPr>
          <w:rFonts w:ascii="Times New Roman" w:hAnsi="Times New Roman"/>
          <w:sz w:val="24"/>
          <w:szCs w:val="24"/>
        </w:rPr>
        <w:t>2.712</w:t>
      </w:r>
      <w:r w:rsidR="003E2CF0" w:rsidRPr="003E2CF0">
        <w:rPr>
          <w:rFonts w:ascii="Times New Roman" w:hAnsi="Times New Roman"/>
          <w:sz w:val="24"/>
          <w:szCs w:val="24"/>
        </w:rPr>
        <w:t>,</w:t>
      </w:r>
      <w:r w:rsidR="003E2CF0">
        <w:rPr>
          <w:rFonts w:ascii="Times New Roman" w:hAnsi="Times New Roman"/>
          <w:sz w:val="24"/>
          <w:szCs w:val="24"/>
        </w:rPr>
        <w:t xml:space="preserve">- </w:t>
      </w:r>
      <w:r w:rsidR="003E2CF0" w:rsidRPr="003E2CF0">
        <w:rPr>
          <w:rFonts w:ascii="Times New Roman" w:hAnsi="Times New Roman"/>
          <w:sz w:val="24"/>
          <w:szCs w:val="24"/>
        </w:rPr>
        <w:t xml:space="preserve">Ft × </w:t>
      </w:r>
      <w:r w:rsidR="000429EE">
        <w:rPr>
          <w:rFonts w:ascii="Times New Roman" w:hAnsi="Times New Roman"/>
          <w:sz w:val="24"/>
          <w:szCs w:val="24"/>
        </w:rPr>
        <w:t>497</w:t>
      </w:r>
      <w:r w:rsidR="003E2CF0" w:rsidRPr="003E2CF0">
        <w:rPr>
          <w:rFonts w:ascii="Times New Roman" w:hAnsi="Times New Roman"/>
          <w:sz w:val="24"/>
          <w:szCs w:val="24"/>
        </w:rPr>
        <w:t xml:space="preserve"> m</w:t>
      </w:r>
      <w:r w:rsidR="003E2CF0" w:rsidRPr="003E2CF0">
        <w:rPr>
          <w:rFonts w:ascii="Times New Roman" w:hAnsi="Times New Roman"/>
          <w:sz w:val="24"/>
          <w:szCs w:val="24"/>
          <w:vertAlign w:val="superscript"/>
        </w:rPr>
        <w:t>2</w:t>
      </w:r>
      <w:r w:rsidR="003E2CF0" w:rsidRPr="003E2CF0">
        <w:rPr>
          <w:rFonts w:ascii="Times New Roman" w:hAnsi="Times New Roman"/>
          <w:sz w:val="24"/>
          <w:szCs w:val="24"/>
        </w:rPr>
        <w:t>)</w:t>
      </w:r>
      <w:r w:rsidR="007D3EEF" w:rsidRPr="003E2CF0">
        <w:rPr>
          <w:rFonts w:ascii="Times New Roman" w:hAnsi="Times New Roman"/>
          <w:sz w:val="24"/>
          <w:szCs w:val="24"/>
        </w:rPr>
        <w:t>.</w:t>
      </w:r>
    </w:p>
    <w:p w:rsidR="001A2C48" w:rsidRDefault="008E1F43" w:rsidP="00382875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</w:t>
      </w:r>
      <w:r w:rsidR="00261D2D">
        <w:rPr>
          <w:rFonts w:ascii="Times New Roman" w:hAnsi="Times New Roman"/>
          <w:sz w:val="24"/>
          <w:szCs w:val="24"/>
        </w:rPr>
        <w:t>z I./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 w:rsidR="003B36C8">
        <w:rPr>
          <w:rFonts w:ascii="Times New Roman" w:hAnsi="Times New Roman"/>
          <w:sz w:val="24"/>
          <w:szCs w:val="24"/>
        </w:rPr>
        <w:t>3</w:t>
      </w:r>
      <w:r w:rsidRPr="00825799">
        <w:rPr>
          <w:rFonts w:ascii="Times New Roman" w:hAnsi="Times New Roman"/>
          <w:sz w:val="24"/>
          <w:szCs w:val="24"/>
        </w:rPr>
        <w:t>. melléklet tartalmazza.</w:t>
      </w:r>
    </w:p>
    <w:p w:rsidR="00411B4B" w:rsidRPr="00FA26EC" w:rsidRDefault="008E1F43" w:rsidP="00411B4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0429E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0429EE" w:rsidRPr="00F6479F">
        <w:rPr>
          <w:rFonts w:ascii="Times New Roman" w:hAnsi="Times New Roman"/>
          <w:sz w:val="24"/>
          <w:szCs w:val="24"/>
        </w:rPr>
        <w:t xml:space="preserve">43/2025. (XII. 15.) </w:t>
      </w:r>
      <w:r>
        <w:rPr>
          <w:rFonts w:ascii="Times New Roman" w:hAnsi="Times New Roman"/>
          <w:sz w:val="24"/>
          <w:szCs w:val="24"/>
        </w:rPr>
        <w:t>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45E35" w:rsidRDefault="008E1F43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II.</w:t>
      </w: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Pr="00261D2D" w:rsidRDefault="008E1F43" w:rsidP="00261D2D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261D2D">
        <w:rPr>
          <w:rFonts w:ascii="Times New Roman" w:hAnsi="Times New Roman"/>
          <w:b/>
          <w:bCs/>
          <w:color w:val="010101"/>
          <w:sz w:val="24"/>
          <w:szCs w:val="24"/>
        </w:rPr>
        <w:t>A 33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113</w:t>
      </w:r>
      <w:r w:rsidRPr="00261D2D">
        <w:rPr>
          <w:rFonts w:ascii="Times New Roman" w:hAnsi="Times New Roman"/>
          <w:b/>
          <w:bCs/>
          <w:color w:val="010101"/>
          <w:sz w:val="24"/>
          <w:szCs w:val="24"/>
        </w:rPr>
        <w:t xml:space="preserve"> helyrajzi számú, Budapest VII. Péterfy Sándor utca 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19</w:t>
      </w:r>
      <w:r w:rsidRPr="00261D2D">
        <w:rPr>
          <w:rFonts w:ascii="Times New Roman" w:hAnsi="Times New Roman"/>
          <w:b/>
          <w:bCs/>
          <w:color w:val="010101"/>
          <w:sz w:val="24"/>
          <w:szCs w:val="24"/>
        </w:rPr>
        <w:t xml:space="preserve">. szám 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alatti társasház a </w:t>
      </w:r>
      <w:r>
        <w:rPr>
          <w:rFonts w:ascii="Times New Roman" w:hAnsi="Times New Roman"/>
          <w:color w:val="010101"/>
          <w:sz w:val="24"/>
          <w:szCs w:val="24"/>
        </w:rPr>
        <w:t>villamos hálózat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 felújítását kívánja megvalósítani.</w:t>
      </w:r>
    </w:p>
    <w:p w:rsidR="00261D2D" w:rsidRPr="00261D2D" w:rsidRDefault="00261D2D" w:rsidP="00261D2D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61D2D" w:rsidRPr="00261D2D" w:rsidRDefault="008E1F43" w:rsidP="00261D2D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261D2D">
        <w:rPr>
          <w:rFonts w:ascii="Times New Roman" w:hAnsi="Times New Roman"/>
          <w:color w:val="010101"/>
          <w:sz w:val="24"/>
          <w:szCs w:val="24"/>
        </w:rPr>
        <w:t>A 2025.</w:t>
      </w:r>
      <w:r>
        <w:rPr>
          <w:rFonts w:ascii="Times New Roman" w:hAnsi="Times New Roman"/>
          <w:color w:val="010101"/>
          <w:sz w:val="24"/>
          <w:szCs w:val="24"/>
        </w:rPr>
        <w:t>11</w:t>
      </w:r>
      <w:r w:rsidRPr="00261D2D">
        <w:rPr>
          <w:rFonts w:ascii="Times New Roman" w:hAnsi="Times New Roman"/>
          <w:color w:val="010101"/>
          <w:sz w:val="24"/>
          <w:szCs w:val="24"/>
        </w:rPr>
        <w:t>.</w:t>
      </w:r>
      <w:r>
        <w:rPr>
          <w:rFonts w:ascii="Times New Roman" w:hAnsi="Times New Roman"/>
          <w:color w:val="010101"/>
          <w:sz w:val="24"/>
          <w:szCs w:val="24"/>
        </w:rPr>
        <w:t>14</w:t>
      </w:r>
      <w:r w:rsidRPr="00261D2D">
        <w:rPr>
          <w:rFonts w:ascii="Times New Roman" w:hAnsi="Times New Roman"/>
          <w:color w:val="010101"/>
          <w:sz w:val="24"/>
          <w:szCs w:val="24"/>
        </w:rPr>
        <w:t>. – én tartott közgyűlésen a tulajdonosok a következőkről döntöttek a jegyzőkönyv szerint (II./</w:t>
      </w:r>
      <w:r w:rsidRPr="00261D2D">
        <w:rPr>
          <w:rFonts w:ascii="Times New Roman" w:hAnsi="Times New Roman"/>
          <w:iCs/>
          <w:color w:val="010101"/>
          <w:sz w:val="24"/>
          <w:szCs w:val="24"/>
        </w:rPr>
        <w:t xml:space="preserve">1. </w:t>
      </w:r>
      <w:proofErr w:type="gramStart"/>
      <w:r w:rsidRPr="00261D2D">
        <w:rPr>
          <w:rFonts w:ascii="Times New Roman" w:hAnsi="Times New Roman"/>
          <w:iCs/>
          <w:color w:val="010101"/>
          <w:sz w:val="24"/>
          <w:szCs w:val="24"/>
        </w:rPr>
        <w:t>melléklet</w:t>
      </w:r>
      <w:proofErr w:type="gramEnd"/>
      <w:r w:rsidRPr="00261D2D">
        <w:rPr>
          <w:rFonts w:ascii="Times New Roman" w:hAnsi="Times New Roman"/>
          <w:iCs/>
          <w:color w:val="010101"/>
          <w:sz w:val="24"/>
          <w:szCs w:val="24"/>
        </w:rPr>
        <w:t>)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. </w:t>
      </w:r>
    </w:p>
    <w:p w:rsidR="00261D2D" w:rsidRPr="00261D2D" w:rsidRDefault="00261D2D" w:rsidP="00261D2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C64C1" w:rsidRPr="00261D2D" w:rsidRDefault="008E1F43" w:rsidP="006C64C1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</w:pPr>
      <w:r w:rsidRPr="00261D2D"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  <w:t>„2025</w:t>
      </w:r>
      <w:r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  <w:t>1114/5/2a</w:t>
      </w:r>
      <w:r w:rsidRPr="00261D2D"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  <w:t xml:space="preserve"> határozat</w:t>
      </w:r>
    </w:p>
    <w:p w:rsidR="006C64C1" w:rsidRDefault="008E1F43" w:rsidP="006C64C1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10101"/>
          <w:sz w:val="24"/>
          <w:szCs w:val="24"/>
        </w:rPr>
      </w:pPr>
      <w:r w:rsidRPr="00261D2D">
        <w:rPr>
          <w:rFonts w:ascii="Times New Roman" w:hAnsi="Times New Roman"/>
          <w:b/>
          <w:bCs/>
          <w:i/>
          <w:color w:val="010101"/>
          <w:sz w:val="24"/>
          <w:szCs w:val="24"/>
        </w:rPr>
        <w:t>A közgyűlés</w:t>
      </w:r>
      <w:r>
        <w:rPr>
          <w:rFonts w:ascii="Times New Roman" w:hAnsi="Times New Roman"/>
          <w:b/>
          <w:bCs/>
          <w:i/>
          <w:color w:val="010101"/>
          <w:sz w:val="24"/>
          <w:szCs w:val="24"/>
        </w:rPr>
        <w:t>en jelenlévők 3667th/7808 (100%) igen, 0th (0%) nem és 0th (0%) tartózkodással úgy határoznak, hogy külön kerüljön megállapításra a társasházi közösség egészét érintő és így tulajdoni hányad alapján számítandó költségek és külön azok a költségek, melyek lakásonként egységesek. Az ilyen módon kiszámított összeg – akár egyösszegű, akár hiteltörlesztés – célbefizetésként kerül előírásra, melyet a Társasház OTP Bank Nyrt.-nél újonnan nyitott és vezetett felújítási számlára kell befizetni.</w:t>
      </w:r>
    </w:p>
    <w:p w:rsidR="006C64C1" w:rsidRPr="00261D2D" w:rsidRDefault="008E1F43" w:rsidP="006C64C1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i/>
          <w:color w:val="010101"/>
          <w:sz w:val="24"/>
          <w:szCs w:val="24"/>
        </w:rPr>
        <w:t>Az egyes tulajdonokra számított felújítási költség összege a határozat kivonat mellékletét képezi.”</w:t>
      </w:r>
    </w:p>
    <w:p w:rsidR="006C64C1" w:rsidRDefault="006C64C1" w:rsidP="00261D2D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</w:pPr>
    </w:p>
    <w:p w:rsidR="00261D2D" w:rsidRPr="00261D2D" w:rsidRDefault="008E1F43" w:rsidP="00261D2D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</w:pPr>
      <w:r w:rsidRPr="00261D2D"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  <w:t>„2025</w:t>
      </w:r>
      <w:r w:rsidR="00444D8D"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  <w:t>1114/5/2b</w:t>
      </w:r>
      <w:r w:rsidRPr="00261D2D"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  <w:t xml:space="preserve"> határozat</w:t>
      </w:r>
    </w:p>
    <w:p w:rsidR="00261D2D" w:rsidRPr="00261D2D" w:rsidRDefault="008E1F43" w:rsidP="00261D2D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10101"/>
          <w:sz w:val="24"/>
          <w:szCs w:val="24"/>
        </w:rPr>
      </w:pPr>
      <w:r w:rsidRPr="00261D2D">
        <w:rPr>
          <w:rFonts w:ascii="Times New Roman" w:hAnsi="Times New Roman"/>
          <w:b/>
          <w:bCs/>
          <w:i/>
          <w:color w:val="010101"/>
          <w:sz w:val="24"/>
          <w:szCs w:val="24"/>
        </w:rPr>
        <w:t>A közgyűlés</w:t>
      </w:r>
      <w:r w:rsidR="00444D8D">
        <w:rPr>
          <w:rFonts w:ascii="Times New Roman" w:hAnsi="Times New Roman"/>
          <w:b/>
          <w:bCs/>
          <w:i/>
          <w:color w:val="010101"/>
          <w:sz w:val="24"/>
          <w:szCs w:val="24"/>
        </w:rPr>
        <w:t>en jelenlévők 3667th/7808 (100%) igen, 0th (0%) nem és 0th (0%) tartózkodással úgy határoznak, hogy azok a tulajdonosok, akik a teljes összeget egy összegben kívánják befizetni, kötelesek erről 2025. december 15-ig írásban Befi</w:t>
      </w:r>
      <w:r w:rsidR="006C64C1">
        <w:rPr>
          <w:rFonts w:ascii="Times New Roman" w:hAnsi="Times New Roman"/>
          <w:b/>
          <w:bCs/>
          <w:i/>
          <w:color w:val="010101"/>
          <w:sz w:val="24"/>
          <w:szCs w:val="24"/>
        </w:rPr>
        <w:t>zet</w:t>
      </w:r>
      <w:r w:rsidR="00444D8D">
        <w:rPr>
          <w:rFonts w:ascii="Times New Roman" w:hAnsi="Times New Roman"/>
          <w:b/>
          <w:bCs/>
          <w:i/>
          <w:color w:val="010101"/>
          <w:sz w:val="24"/>
          <w:szCs w:val="24"/>
        </w:rPr>
        <w:t>ési Nyilatkozatot tenni</w:t>
      </w:r>
      <w:r w:rsidR="006C64C1">
        <w:rPr>
          <w:rFonts w:ascii="Times New Roman" w:hAnsi="Times New Roman"/>
          <w:b/>
          <w:bCs/>
          <w:i/>
          <w:color w:val="010101"/>
          <w:sz w:val="24"/>
          <w:szCs w:val="24"/>
        </w:rPr>
        <w:t>, és befizetésüket legkésőbb 2025. január 31-ig napjáig teljesíteni.</w:t>
      </w:r>
      <w:r w:rsidRPr="00261D2D">
        <w:rPr>
          <w:rFonts w:ascii="Times New Roman" w:hAnsi="Times New Roman"/>
          <w:b/>
          <w:bCs/>
          <w:i/>
          <w:color w:val="010101"/>
          <w:sz w:val="24"/>
          <w:szCs w:val="24"/>
        </w:rPr>
        <w:t>”</w:t>
      </w:r>
    </w:p>
    <w:p w:rsidR="00261D2D" w:rsidRPr="00261D2D" w:rsidRDefault="00261D2D" w:rsidP="00261D2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Pr="000D22CF" w:rsidRDefault="008E1F43" w:rsidP="00261D2D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261D2D">
        <w:rPr>
          <w:rFonts w:ascii="Times New Roman" w:hAnsi="Times New Roman"/>
          <w:color w:val="010101"/>
          <w:sz w:val="24"/>
          <w:szCs w:val="24"/>
        </w:rPr>
        <w:t xml:space="preserve">Az Önkormányzat a Társasházban </w:t>
      </w:r>
      <w:r>
        <w:rPr>
          <w:rFonts w:ascii="Times New Roman" w:hAnsi="Times New Roman"/>
          <w:color w:val="010101"/>
          <w:sz w:val="24"/>
          <w:szCs w:val="24"/>
        </w:rPr>
        <w:t>715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/10000 tulajdoni hányaddal rendelkezik a kataszteri lap szerint </w:t>
      </w:r>
      <w:r w:rsidRPr="00261D2D">
        <w:rPr>
          <w:rFonts w:ascii="Times New Roman" w:hAnsi="Times New Roman"/>
          <w:iCs/>
          <w:color w:val="010101"/>
          <w:sz w:val="24"/>
          <w:szCs w:val="24"/>
        </w:rPr>
        <w:t xml:space="preserve">(II./2. </w:t>
      </w:r>
      <w:proofErr w:type="gramStart"/>
      <w:r w:rsidRPr="00261D2D">
        <w:rPr>
          <w:rFonts w:ascii="Times New Roman" w:hAnsi="Times New Roman"/>
          <w:iCs/>
          <w:color w:val="010101"/>
          <w:sz w:val="24"/>
          <w:szCs w:val="24"/>
        </w:rPr>
        <w:t>melléklet</w:t>
      </w:r>
      <w:proofErr w:type="gramEnd"/>
      <w:r w:rsidRPr="00261D2D">
        <w:rPr>
          <w:rFonts w:ascii="Times New Roman" w:hAnsi="Times New Roman"/>
          <w:iCs/>
          <w:color w:val="010101"/>
          <w:sz w:val="24"/>
          <w:szCs w:val="24"/>
        </w:rPr>
        <w:t>)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, mely alapterületben kifejezve </w:t>
      </w:r>
      <w:r>
        <w:rPr>
          <w:rFonts w:ascii="Times New Roman" w:hAnsi="Times New Roman"/>
          <w:color w:val="010101"/>
          <w:sz w:val="24"/>
          <w:szCs w:val="24"/>
        </w:rPr>
        <w:t>233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 m</w:t>
      </w:r>
      <w:r w:rsidRPr="00261D2D">
        <w:rPr>
          <w:rFonts w:ascii="Times New Roman" w:hAnsi="Times New Roman"/>
          <w:color w:val="010101"/>
          <w:sz w:val="24"/>
          <w:szCs w:val="24"/>
          <w:vertAlign w:val="superscript"/>
        </w:rPr>
        <w:t>2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. A Közös képviselővel történt egyeztetés alapján az Önkormányzat a határidő lejártával is választhatja az egyösszegű befizetést. A Társasház határozata szerint az eseti befizetések előírásával az Önkormányzatot terhelő célbefizetés összege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261D2D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277</w:t>
      </w:r>
      <w:r w:rsidRPr="00261D2D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590</w:t>
      </w:r>
      <w:r w:rsidRPr="00261D2D">
        <w:rPr>
          <w:rFonts w:ascii="Times New Roman" w:hAnsi="Times New Roman"/>
          <w:b/>
          <w:bCs/>
          <w:color w:val="010101"/>
          <w:sz w:val="24"/>
          <w:szCs w:val="24"/>
        </w:rPr>
        <w:t>,- Forint.</w:t>
      </w:r>
      <w:r w:rsidR="000D22CF">
        <w:rPr>
          <w:rFonts w:ascii="Times New Roman" w:hAnsi="Times New Roman"/>
          <w:b/>
          <w:bCs/>
          <w:color w:val="010101"/>
          <w:sz w:val="24"/>
          <w:szCs w:val="24"/>
        </w:rPr>
        <w:t xml:space="preserve"> </w:t>
      </w:r>
      <w:r w:rsidR="000D22CF" w:rsidRPr="000D22CF">
        <w:rPr>
          <w:rFonts w:ascii="Times New Roman" w:hAnsi="Times New Roman"/>
          <w:bCs/>
          <w:color w:val="010101"/>
          <w:sz w:val="24"/>
          <w:szCs w:val="24"/>
        </w:rPr>
        <w:t>(II.</w:t>
      </w:r>
      <w:r w:rsidR="000D22CF">
        <w:rPr>
          <w:rFonts w:ascii="Times New Roman" w:hAnsi="Times New Roman"/>
          <w:bCs/>
          <w:color w:val="010101"/>
          <w:sz w:val="24"/>
          <w:szCs w:val="24"/>
        </w:rPr>
        <w:t>/</w:t>
      </w:r>
      <w:r w:rsidR="000D22CF" w:rsidRPr="000D22CF">
        <w:rPr>
          <w:rFonts w:ascii="Times New Roman" w:hAnsi="Times New Roman"/>
          <w:bCs/>
          <w:color w:val="010101"/>
          <w:sz w:val="24"/>
          <w:szCs w:val="24"/>
        </w:rPr>
        <w:t>3. melléklet)</w:t>
      </w:r>
    </w:p>
    <w:p w:rsidR="00261D2D" w:rsidRPr="00261D2D" w:rsidRDefault="00261D2D" w:rsidP="00261D2D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61D2D" w:rsidRPr="00261D2D" w:rsidRDefault="008E1F43" w:rsidP="00261D2D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261D2D">
        <w:rPr>
          <w:rFonts w:ascii="Times New Roman" w:hAnsi="Times New Roman"/>
          <w:color w:val="010101"/>
          <w:sz w:val="24"/>
          <w:szCs w:val="24"/>
        </w:rPr>
        <w:t xml:space="preserve">A Társasház </w:t>
      </w:r>
      <w:r w:rsidRPr="000E6C61">
        <w:rPr>
          <w:rFonts w:ascii="Times New Roman" w:hAnsi="Times New Roman"/>
          <w:sz w:val="24"/>
          <w:szCs w:val="24"/>
        </w:rPr>
        <w:t>adószámát a II./</w:t>
      </w:r>
      <w:r w:rsidR="006C64C1" w:rsidRPr="000E6C61">
        <w:rPr>
          <w:rFonts w:ascii="Times New Roman" w:hAnsi="Times New Roman"/>
          <w:sz w:val="24"/>
          <w:szCs w:val="24"/>
        </w:rPr>
        <w:t>4</w:t>
      </w:r>
      <w:r w:rsidRPr="000E6C6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E6C61">
        <w:rPr>
          <w:rFonts w:ascii="Times New Roman" w:hAnsi="Times New Roman"/>
          <w:sz w:val="24"/>
          <w:szCs w:val="24"/>
        </w:rPr>
        <w:t>melléklet</w:t>
      </w:r>
      <w:proofErr w:type="gramEnd"/>
      <w:r w:rsidRPr="000E6C61">
        <w:rPr>
          <w:rFonts w:ascii="Times New Roman" w:hAnsi="Times New Roman"/>
          <w:sz w:val="24"/>
          <w:szCs w:val="24"/>
        </w:rPr>
        <w:t xml:space="preserve"> </w:t>
      </w:r>
      <w:r w:rsidRPr="00261D2D">
        <w:rPr>
          <w:rFonts w:ascii="Times New Roman" w:hAnsi="Times New Roman"/>
          <w:color w:val="010101"/>
          <w:sz w:val="24"/>
          <w:szCs w:val="24"/>
        </w:rPr>
        <w:t>tartalmazza.</w:t>
      </w:r>
    </w:p>
    <w:p w:rsidR="00261D2D" w:rsidRPr="00261D2D" w:rsidRDefault="00261D2D" w:rsidP="00261D2D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61D2D" w:rsidRPr="00261D2D" w:rsidRDefault="008E1F43" w:rsidP="00261D2D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261D2D">
        <w:rPr>
          <w:rFonts w:ascii="Times New Roman" w:hAnsi="Times New Roman"/>
          <w:color w:val="010101"/>
          <w:sz w:val="24"/>
          <w:szCs w:val="24"/>
        </w:rPr>
        <w:t xml:space="preserve">Az előterjesztésben fentebb részletezett kiadás fedezete Budapest Főváros VII. kerület Erzsébetváros </w:t>
      </w:r>
      <w:r w:rsidR="00C345D1" w:rsidRPr="00A96058">
        <w:rPr>
          <w:rFonts w:ascii="Times New Roman" w:hAnsi="Times New Roman"/>
          <w:sz w:val="24"/>
          <w:szCs w:val="24"/>
        </w:rPr>
        <w:t>Önkormányzata</w:t>
      </w:r>
      <w:r w:rsidR="00C345D1" w:rsidRPr="002258F9">
        <w:rPr>
          <w:rFonts w:ascii="Times New Roman" w:hAnsi="Times New Roman"/>
          <w:sz w:val="24"/>
          <w:szCs w:val="24"/>
        </w:rPr>
        <w:t xml:space="preserve"> </w:t>
      </w:r>
      <w:r w:rsidR="00C345D1">
        <w:rPr>
          <w:rFonts w:ascii="Times New Roman" w:hAnsi="Times New Roman"/>
          <w:sz w:val="24"/>
          <w:szCs w:val="24"/>
        </w:rPr>
        <w:t xml:space="preserve">2026. évi költségvetéséről szóló </w:t>
      </w:r>
      <w:r w:rsidR="00C345D1" w:rsidRPr="00F6479F">
        <w:rPr>
          <w:rFonts w:ascii="Times New Roman" w:hAnsi="Times New Roman"/>
          <w:sz w:val="24"/>
          <w:szCs w:val="24"/>
        </w:rPr>
        <w:t xml:space="preserve">43/2025. (XII. 15.) </w:t>
      </w:r>
      <w:r w:rsidR="00C345D1">
        <w:rPr>
          <w:rFonts w:ascii="Times New Roman" w:hAnsi="Times New Roman"/>
          <w:sz w:val="24"/>
          <w:szCs w:val="24"/>
        </w:rPr>
        <w:t xml:space="preserve">önkormányzati </w:t>
      </w:r>
      <w:r w:rsidRPr="00261D2D">
        <w:rPr>
          <w:rFonts w:ascii="Times New Roman" w:hAnsi="Times New Roman"/>
          <w:color w:val="010101"/>
          <w:sz w:val="24"/>
          <w:szCs w:val="24"/>
        </w:rPr>
        <w:t>rendeletében rendelkezésre áll.</w:t>
      </w:r>
    </w:p>
    <w:p w:rsidR="006C64C1" w:rsidRPr="006C64C1" w:rsidRDefault="008E1F43" w:rsidP="006C64C1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6C64C1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III.</w:t>
      </w:r>
    </w:p>
    <w:p w:rsidR="006C64C1" w:rsidRPr="006C64C1" w:rsidRDefault="006C64C1" w:rsidP="006C64C1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C64C1" w:rsidRPr="006C64C1" w:rsidRDefault="008E1F43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6C64C1">
        <w:rPr>
          <w:rFonts w:ascii="Times New Roman" w:hAnsi="Times New Roman"/>
          <w:b/>
          <w:bCs/>
          <w:color w:val="010101"/>
          <w:sz w:val="24"/>
          <w:szCs w:val="24"/>
        </w:rPr>
        <w:t>A 33</w:t>
      </w:r>
      <w:r w:rsidR="008B20C4">
        <w:rPr>
          <w:rFonts w:ascii="Times New Roman" w:hAnsi="Times New Roman"/>
          <w:b/>
          <w:bCs/>
          <w:color w:val="010101"/>
          <w:sz w:val="24"/>
          <w:szCs w:val="24"/>
        </w:rPr>
        <w:t>833</w:t>
      </w:r>
      <w:r w:rsidRPr="006C64C1">
        <w:rPr>
          <w:rFonts w:ascii="Times New Roman" w:hAnsi="Times New Roman"/>
          <w:b/>
          <w:bCs/>
          <w:color w:val="010101"/>
          <w:sz w:val="24"/>
          <w:szCs w:val="24"/>
        </w:rPr>
        <w:t xml:space="preserve"> helyrajzi számú, Budapest VII. </w:t>
      </w:r>
      <w:r w:rsidR="00DE7297" w:rsidRPr="00DE7297">
        <w:rPr>
          <w:rFonts w:ascii="Times New Roman" w:hAnsi="Times New Roman"/>
          <w:b/>
          <w:bCs/>
          <w:color w:val="010101"/>
          <w:sz w:val="24"/>
          <w:szCs w:val="24"/>
        </w:rPr>
        <w:t>Rózsa utca 16</w:t>
      </w:r>
      <w:r w:rsidRPr="006C64C1">
        <w:rPr>
          <w:rFonts w:ascii="Times New Roman" w:hAnsi="Times New Roman"/>
          <w:color w:val="010101"/>
          <w:sz w:val="24"/>
          <w:szCs w:val="24"/>
        </w:rPr>
        <w:t xml:space="preserve">. szám alatti társasház </w:t>
      </w:r>
      <w:r w:rsidR="008B20C4">
        <w:rPr>
          <w:rFonts w:ascii="Times New Roman" w:hAnsi="Times New Roman"/>
          <w:color w:val="010101"/>
          <w:sz w:val="24"/>
          <w:szCs w:val="24"/>
        </w:rPr>
        <w:t xml:space="preserve">a gázszolgáltatásból való </w:t>
      </w:r>
      <w:r w:rsidR="008B20C4" w:rsidRPr="008B20C4">
        <w:rPr>
          <w:rFonts w:ascii="Times New Roman" w:hAnsi="Times New Roman"/>
          <w:color w:val="010101"/>
          <w:sz w:val="24"/>
          <w:szCs w:val="24"/>
        </w:rPr>
        <w:t xml:space="preserve">kizárás miatt </w:t>
      </w:r>
      <w:r w:rsidR="008B20C4">
        <w:rPr>
          <w:rFonts w:ascii="Times New Roman" w:hAnsi="Times New Roman"/>
          <w:color w:val="010101"/>
          <w:sz w:val="24"/>
          <w:szCs w:val="24"/>
        </w:rPr>
        <w:t xml:space="preserve">a </w:t>
      </w:r>
      <w:r w:rsidR="008B20C4" w:rsidRPr="008B20C4">
        <w:rPr>
          <w:rFonts w:ascii="Times New Roman" w:hAnsi="Times New Roman"/>
          <w:color w:val="010101"/>
          <w:sz w:val="24"/>
          <w:szCs w:val="24"/>
        </w:rPr>
        <w:t>gáz</w:t>
      </w:r>
      <w:r w:rsidR="008B20C4">
        <w:rPr>
          <w:rFonts w:ascii="Times New Roman" w:hAnsi="Times New Roman"/>
          <w:color w:val="010101"/>
          <w:sz w:val="24"/>
          <w:szCs w:val="24"/>
        </w:rPr>
        <w:t>hálózat</w:t>
      </w:r>
      <w:r w:rsidR="008B20C4" w:rsidRPr="008B20C4">
        <w:rPr>
          <w:rFonts w:ascii="Times New Roman" w:hAnsi="Times New Roman"/>
          <w:color w:val="010101"/>
          <w:sz w:val="24"/>
          <w:szCs w:val="24"/>
        </w:rPr>
        <w:t xml:space="preserve"> felújítás</w:t>
      </w:r>
      <w:r w:rsidR="008B20C4">
        <w:rPr>
          <w:rFonts w:ascii="Times New Roman" w:hAnsi="Times New Roman"/>
          <w:color w:val="010101"/>
          <w:sz w:val="24"/>
          <w:szCs w:val="24"/>
        </w:rPr>
        <w:t>át</w:t>
      </w:r>
      <w:r w:rsidR="008B20C4" w:rsidRPr="008B20C4"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6C64C1">
        <w:rPr>
          <w:rFonts w:ascii="Times New Roman" w:hAnsi="Times New Roman"/>
          <w:color w:val="010101"/>
          <w:sz w:val="24"/>
          <w:szCs w:val="24"/>
        </w:rPr>
        <w:t xml:space="preserve">kívánja </w:t>
      </w:r>
      <w:proofErr w:type="gramStart"/>
      <w:r w:rsidRPr="006C64C1">
        <w:rPr>
          <w:rFonts w:ascii="Times New Roman" w:hAnsi="Times New Roman"/>
          <w:color w:val="010101"/>
          <w:sz w:val="24"/>
          <w:szCs w:val="24"/>
        </w:rPr>
        <w:t>megvalósítani</w:t>
      </w:r>
      <w:r w:rsidR="008B20C4"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6C64C1">
        <w:rPr>
          <w:rFonts w:ascii="Times New Roman" w:hAnsi="Times New Roman"/>
          <w:color w:val="010101"/>
          <w:sz w:val="24"/>
          <w:szCs w:val="24"/>
        </w:rPr>
        <w:t>.</w:t>
      </w:r>
      <w:proofErr w:type="gramEnd"/>
    </w:p>
    <w:p w:rsidR="006C64C1" w:rsidRPr="006C64C1" w:rsidRDefault="006C64C1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6C64C1" w:rsidRPr="006C64C1" w:rsidRDefault="008E1F43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6C64C1">
        <w:rPr>
          <w:rFonts w:ascii="Times New Roman" w:hAnsi="Times New Roman"/>
          <w:color w:val="010101"/>
          <w:sz w:val="24"/>
          <w:szCs w:val="24"/>
        </w:rPr>
        <w:t>A 202</w:t>
      </w:r>
      <w:r w:rsidR="00582350">
        <w:rPr>
          <w:rFonts w:ascii="Times New Roman" w:hAnsi="Times New Roman"/>
          <w:color w:val="010101"/>
          <w:sz w:val="24"/>
          <w:szCs w:val="24"/>
        </w:rPr>
        <w:t>6</w:t>
      </w:r>
      <w:r w:rsidRPr="006C64C1">
        <w:rPr>
          <w:rFonts w:ascii="Times New Roman" w:hAnsi="Times New Roman"/>
          <w:color w:val="010101"/>
          <w:sz w:val="24"/>
          <w:szCs w:val="24"/>
        </w:rPr>
        <w:t>.0</w:t>
      </w:r>
      <w:r w:rsidR="00582350">
        <w:rPr>
          <w:rFonts w:ascii="Times New Roman" w:hAnsi="Times New Roman"/>
          <w:color w:val="010101"/>
          <w:sz w:val="24"/>
          <w:szCs w:val="24"/>
        </w:rPr>
        <w:t>1</w:t>
      </w:r>
      <w:r w:rsidRPr="006C64C1">
        <w:rPr>
          <w:rFonts w:ascii="Times New Roman" w:hAnsi="Times New Roman"/>
          <w:color w:val="010101"/>
          <w:sz w:val="24"/>
          <w:szCs w:val="24"/>
        </w:rPr>
        <w:t>.</w:t>
      </w:r>
      <w:r w:rsidR="00582350">
        <w:rPr>
          <w:rFonts w:ascii="Times New Roman" w:hAnsi="Times New Roman"/>
          <w:color w:val="010101"/>
          <w:sz w:val="24"/>
          <w:szCs w:val="24"/>
        </w:rPr>
        <w:t>05</w:t>
      </w:r>
      <w:r w:rsidRPr="006C64C1">
        <w:rPr>
          <w:rFonts w:ascii="Times New Roman" w:hAnsi="Times New Roman"/>
          <w:color w:val="010101"/>
          <w:sz w:val="24"/>
          <w:szCs w:val="24"/>
        </w:rPr>
        <w:t xml:space="preserve">. – </w:t>
      </w:r>
      <w:r w:rsidR="00582350">
        <w:rPr>
          <w:rFonts w:ascii="Times New Roman" w:hAnsi="Times New Roman"/>
          <w:color w:val="010101"/>
          <w:sz w:val="24"/>
          <w:szCs w:val="24"/>
        </w:rPr>
        <w:t>é</w:t>
      </w:r>
      <w:r w:rsidRPr="006C64C1">
        <w:rPr>
          <w:rFonts w:ascii="Times New Roman" w:hAnsi="Times New Roman"/>
          <w:color w:val="010101"/>
          <w:sz w:val="24"/>
          <w:szCs w:val="24"/>
        </w:rPr>
        <w:t>n tartott közgyűlésen a tulajdonosok a következőkről döntöttek a jegyzőkönyv szerint (III./</w:t>
      </w:r>
      <w:r w:rsidRPr="006C64C1">
        <w:rPr>
          <w:rFonts w:ascii="Times New Roman" w:hAnsi="Times New Roman"/>
          <w:iCs/>
          <w:color w:val="010101"/>
          <w:sz w:val="24"/>
          <w:szCs w:val="24"/>
        </w:rPr>
        <w:t xml:space="preserve">1. </w:t>
      </w:r>
      <w:proofErr w:type="gramStart"/>
      <w:r w:rsidRPr="006C64C1">
        <w:rPr>
          <w:rFonts w:ascii="Times New Roman" w:hAnsi="Times New Roman"/>
          <w:iCs/>
          <w:color w:val="010101"/>
          <w:sz w:val="24"/>
          <w:szCs w:val="24"/>
        </w:rPr>
        <w:t>melléklet</w:t>
      </w:r>
      <w:proofErr w:type="gramEnd"/>
      <w:r w:rsidRPr="006C64C1">
        <w:rPr>
          <w:rFonts w:ascii="Times New Roman" w:hAnsi="Times New Roman"/>
          <w:iCs/>
          <w:color w:val="010101"/>
          <w:sz w:val="24"/>
          <w:szCs w:val="24"/>
        </w:rPr>
        <w:t>)</w:t>
      </w:r>
      <w:r w:rsidRPr="006C64C1">
        <w:rPr>
          <w:rFonts w:ascii="Times New Roman" w:hAnsi="Times New Roman"/>
          <w:color w:val="010101"/>
          <w:sz w:val="24"/>
          <w:szCs w:val="24"/>
        </w:rPr>
        <w:t>:</w:t>
      </w:r>
    </w:p>
    <w:p w:rsidR="006C64C1" w:rsidRPr="006C64C1" w:rsidRDefault="006C64C1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6C64C1" w:rsidRPr="006C64C1" w:rsidRDefault="008E1F43" w:rsidP="006C64C1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</w:pPr>
      <w:r w:rsidRPr="006C64C1"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  <w:t>„</w:t>
      </w:r>
      <w:r w:rsidR="00582350"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  <w:t>7/2026.01.05. KGY sz. határozat</w:t>
      </w:r>
    </w:p>
    <w:p w:rsidR="006C64C1" w:rsidRDefault="008E1F43" w:rsidP="00582350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10101"/>
          <w:sz w:val="24"/>
          <w:szCs w:val="24"/>
        </w:rPr>
      </w:pPr>
      <w:r w:rsidRPr="006C64C1">
        <w:rPr>
          <w:rFonts w:ascii="Times New Roman" w:hAnsi="Times New Roman"/>
          <w:b/>
          <w:bCs/>
          <w:i/>
          <w:color w:val="010101"/>
          <w:sz w:val="24"/>
          <w:szCs w:val="24"/>
        </w:rPr>
        <w:t xml:space="preserve">A </w:t>
      </w:r>
      <w:r w:rsidR="00582350">
        <w:rPr>
          <w:rFonts w:ascii="Times New Roman" w:hAnsi="Times New Roman"/>
          <w:b/>
          <w:bCs/>
          <w:i/>
          <w:color w:val="010101"/>
          <w:sz w:val="24"/>
          <w:szCs w:val="24"/>
        </w:rPr>
        <w:t>megjelent tulajdonosok elfogadták az egyszeri befizetés megtételét kiválasztva a (LTP) megtakarítással figyelembe vett összegét (3 millió forint), amelyet 2026.01.31-ig kötelesek a társasház bankszámlaszámára befizetni.”</w:t>
      </w:r>
    </w:p>
    <w:p w:rsidR="00582350" w:rsidRPr="006C64C1" w:rsidRDefault="008E1F43" w:rsidP="00582350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i/>
          <w:color w:val="010101"/>
          <w:sz w:val="24"/>
          <w:szCs w:val="24"/>
        </w:rPr>
        <w:t>5580/10000 tulajdoni hányad igen, 0/10000 tulajdoni hányad ellenszavazat, 0/10000 tulajdoni hányad tartózkodás.</w:t>
      </w:r>
    </w:p>
    <w:p w:rsidR="006C64C1" w:rsidRPr="006C64C1" w:rsidRDefault="006C64C1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6C64C1" w:rsidRPr="006C64C1" w:rsidRDefault="008E1F43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6C64C1">
        <w:rPr>
          <w:rFonts w:ascii="Times New Roman" w:hAnsi="Times New Roman"/>
          <w:color w:val="010101"/>
          <w:sz w:val="24"/>
          <w:szCs w:val="24"/>
        </w:rPr>
        <w:t xml:space="preserve">Az Önkormányzat a Társasházban </w:t>
      </w:r>
      <w:r w:rsidR="00582350">
        <w:rPr>
          <w:rFonts w:ascii="Times New Roman" w:hAnsi="Times New Roman"/>
          <w:color w:val="010101"/>
          <w:sz w:val="24"/>
          <w:szCs w:val="24"/>
        </w:rPr>
        <w:t>2010</w:t>
      </w:r>
      <w:r w:rsidRPr="006C64C1">
        <w:rPr>
          <w:rFonts w:ascii="Times New Roman" w:hAnsi="Times New Roman"/>
          <w:color w:val="010101"/>
          <w:sz w:val="24"/>
          <w:szCs w:val="24"/>
        </w:rPr>
        <w:t xml:space="preserve">/10000 tulajdoni hányaddal rendelkezik a kataszteri lap szerint </w:t>
      </w:r>
      <w:r w:rsidRPr="006C64C1">
        <w:rPr>
          <w:rFonts w:ascii="Times New Roman" w:hAnsi="Times New Roman"/>
          <w:iCs/>
          <w:color w:val="010101"/>
          <w:sz w:val="24"/>
          <w:szCs w:val="24"/>
        </w:rPr>
        <w:t xml:space="preserve">(III./2. </w:t>
      </w:r>
      <w:proofErr w:type="gramStart"/>
      <w:r w:rsidRPr="006C64C1">
        <w:rPr>
          <w:rFonts w:ascii="Times New Roman" w:hAnsi="Times New Roman"/>
          <w:iCs/>
          <w:color w:val="010101"/>
          <w:sz w:val="24"/>
          <w:szCs w:val="24"/>
        </w:rPr>
        <w:t>melléklet</w:t>
      </w:r>
      <w:proofErr w:type="gramEnd"/>
      <w:r w:rsidRPr="006C64C1">
        <w:rPr>
          <w:rFonts w:ascii="Times New Roman" w:hAnsi="Times New Roman"/>
          <w:iCs/>
          <w:color w:val="010101"/>
          <w:sz w:val="24"/>
          <w:szCs w:val="24"/>
        </w:rPr>
        <w:t>)</w:t>
      </w:r>
      <w:r w:rsidRPr="006C64C1">
        <w:rPr>
          <w:rFonts w:ascii="Times New Roman" w:hAnsi="Times New Roman"/>
          <w:color w:val="010101"/>
          <w:sz w:val="24"/>
          <w:szCs w:val="24"/>
        </w:rPr>
        <w:t xml:space="preserve">, mely alapterületben kifejezve </w:t>
      </w:r>
      <w:r w:rsidR="00582350">
        <w:rPr>
          <w:rFonts w:ascii="Times New Roman" w:hAnsi="Times New Roman"/>
          <w:color w:val="010101"/>
          <w:sz w:val="24"/>
          <w:szCs w:val="24"/>
        </w:rPr>
        <w:t>499</w:t>
      </w:r>
      <w:r w:rsidRPr="006C64C1">
        <w:rPr>
          <w:rFonts w:ascii="Times New Roman" w:hAnsi="Times New Roman"/>
          <w:color w:val="010101"/>
          <w:sz w:val="24"/>
          <w:szCs w:val="24"/>
        </w:rPr>
        <w:t xml:space="preserve"> m</w:t>
      </w:r>
      <w:r w:rsidRPr="006C64C1">
        <w:rPr>
          <w:rFonts w:ascii="Times New Roman" w:hAnsi="Times New Roman"/>
          <w:color w:val="010101"/>
          <w:sz w:val="24"/>
          <w:szCs w:val="24"/>
          <w:vertAlign w:val="superscript"/>
        </w:rPr>
        <w:t>2</w:t>
      </w:r>
      <w:r w:rsidRPr="006C64C1">
        <w:rPr>
          <w:rFonts w:ascii="Times New Roman" w:hAnsi="Times New Roman"/>
          <w:color w:val="010101"/>
          <w:sz w:val="24"/>
          <w:szCs w:val="24"/>
        </w:rPr>
        <w:t xml:space="preserve">. A Társasház határozata szerint az eseti befizetések előírásával a III./3. </w:t>
      </w:r>
      <w:proofErr w:type="gramStart"/>
      <w:r w:rsidRPr="006C64C1">
        <w:rPr>
          <w:rFonts w:ascii="Times New Roman" w:hAnsi="Times New Roman"/>
          <w:color w:val="010101"/>
          <w:sz w:val="24"/>
          <w:szCs w:val="24"/>
        </w:rPr>
        <w:t>melléklet</w:t>
      </w:r>
      <w:proofErr w:type="gramEnd"/>
      <w:r w:rsidRPr="006C64C1">
        <w:rPr>
          <w:rFonts w:ascii="Times New Roman" w:hAnsi="Times New Roman"/>
          <w:color w:val="010101"/>
          <w:sz w:val="24"/>
          <w:szCs w:val="24"/>
        </w:rPr>
        <w:t xml:space="preserve"> alapján az Önkormányzatot terhelő célbefizetés összege </w:t>
      </w:r>
      <w:r w:rsidR="00582350">
        <w:rPr>
          <w:rFonts w:ascii="Times New Roman" w:hAnsi="Times New Roman"/>
          <w:b/>
          <w:bCs/>
          <w:sz w:val="24"/>
          <w:szCs w:val="24"/>
        </w:rPr>
        <w:t>2</w:t>
      </w:r>
      <w:r w:rsidR="00582350" w:rsidRPr="00DE7297">
        <w:rPr>
          <w:rFonts w:ascii="Times New Roman" w:hAnsi="Times New Roman"/>
          <w:b/>
          <w:bCs/>
          <w:sz w:val="24"/>
          <w:szCs w:val="24"/>
        </w:rPr>
        <w:t>.</w:t>
      </w:r>
      <w:r w:rsidR="00582350">
        <w:rPr>
          <w:rFonts w:ascii="Times New Roman" w:hAnsi="Times New Roman"/>
          <w:b/>
          <w:bCs/>
          <w:sz w:val="24"/>
          <w:szCs w:val="24"/>
        </w:rPr>
        <w:t>168</w:t>
      </w:r>
      <w:r w:rsidR="00582350" w:rsidRPr="00DE7297">
        <w:rPr>
          <w:rFonts w:ascii="Times New Roman" w:hAnsi="Times New Roman"/>
          <w:b/>
          <w:bCs/>
          <w:sz w:val="24"/>
          <w:szCs w:val="24"/>
        </w:rPr>
        <w:t>.</w:t>
      </w:r>
      <w:r w:rsidR="00582350">
        <w:rPr>
          <w:rFonts w:ascii="Times New Roman" w:hAnsi="Times New Roman"/>
          <w:b/>
          <w:bCs/>
          <w:sz w:val="24"/>
          <w:szCs w:val="24"/>
        </w:rPr>
        <w:t>403</w:t>
      </w:r>
      <w:r w:rsidRPr="006C64C1">
        <w:rPr>
          <w:rFonts w:ascii="Times New Roman" w:hAnsi="Times New Roman"/>
          <w:b/>
          <w:bCs/>
          <w:color w:val="010101"/>
          <w:sz w:val="24"/>
          <w:szCs w:val="24"/>
        </w:rPr>
        <w:t>,- Forint.</w:t>
      </w:r>
    </w:p>
    <w:p w:rsidR="006C64C1" w:rsidRPr="006C64C1" w:rsidRDefault="006C64C1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6C64C1" w:rsidRPr="006C64C1" w:rsidRDefault="008E1F43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6C64C1">
        <w:rPr>
          <w:rFonts w:ascii="Times New Roman" w:hAnsi="Times New Roman"/>
          <w:color w:val="010101"/>
          <w:sz w:val="24"/>
          <w:szCs w:val="24"/>
        </w:rPr>
        <w:t>A Társasház</w:t>
      </w:r>
      <w:r w:rsidR="000F2F39">
        <w:rPr>
          <w:rFonts w:ascii="Times New Roman" w:hAnsi="Times New Roman"/>
          <w:color w:val="010101"/>
          <w:sz w:val="24"/>
          <w:szCs w:val="24"/>
        </w:rPr>
        <w:t xml:space="preserve"> </w:t>
      </w:r>
      <w:r w:rsidR="000F2F39" w:rsidRPr="0086037C">
        <w:rPr>
          <w:rFonts w:ascii="Times New Roman" w:hAnsi="Times New Roman"/>
          <w:color w:val="010101"/>
          <w:sz w:val="24"/>
          <w:szCs w:val="24"/>
        </w:rPr>
        <w:t>számlaszámát és</w:t>
      </w:r>
      <w:r w:rsidRPr="0086037C"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86037C">
        <w:rPr>
          <w:rFonts w:ascii="Times New Roman" w:hAnsi="Times New Roman"/>
          <w:sz w:val="24"/>
          <w:szCs w:val="24"/>
        </w:rPr>
        <w:t>adószámát a III</w:t>
      </w:r>
      <w:bookmarkStart w:id="3" w:name="_GoBack"/>
      <w:bookmarkEnd w:id="3"/>
      <w:r w:rsidRPr="000E6C61">
        <w:rPr>
          <w:rFonts w:ascii="Times New Roman" w:hAnsi="Times New Roman"/>
          <w:sz w:val="24"/>
          <w:szCs w:val="24"/>
        </w:rPr>
        <w:t>./</w:t>
      </w:r>
      <w:r w:rsidR="00582350" w:rsidRPr="000E6C61">
        <w:rPr>
          <w:rFonts w:ascii="Times New Roman" w:hAnsi="Times New Roman"/>
          <w:sz w:val="24"/>
          <w:szCs w:val="24"/>
        </w:rPr>
        <w:t>4</w:t>
      </w:r>
      <w:r w:rsidRPr="000E6C6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E6C61">
        <w:rPr>
          <w:rFonts w:ascii="Times New Roman" w:hAnsi="Times New Roman"/>
          <w:sz w:val="24"/>
          <w:szCs w:val="24"/>
        </w:rPr>
        <w:t>melléklet</w:t>
      </w:r>
      <w:proofErr w:type="gramEnd"/>
      <w:r w:rsidRPr="000E6C61">
        <w:rPr>
          <w:rFonts w:ascii="Times New Roman" w:hAnsi="Times New Roman"/>
          <w:sz w:val="24"/>
          <w:szCs w:val="24"/>
        </w:rPr>
        <w:t xml:space="preserve"> </w:t>
      </w:r>
      <w:r w:rsidRPr="006C64C1">
        <w:rPr>
          <w:rFonts w:ascii="Times New Roman" w:hAnsi="Times New Roman"/>
          <w:color w:val="010101"/>
          <w:sz w:val="24"/>
          <w:szCs w:val="24"/>
        </w:rPr>
        <w:t>tartalmazza.</w:t>
      </w:r>
    </w:p>
    <w:p w:rsidR="006C64C1" w:rsidRPr="006C64C1" w:rsidRDefault="006C64C1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6C64C1" w:rsidRPr="00261D2D" w:rsidRDefault="008E1F43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6C64C1">
        <w:rPr>
          <w:rFonts w:ascii="Times New Roman" w:hAnsi="Times New Roman"/>
          <w:color w:val="010101"/>
          <w:sz w:val="24"/>
          <w:szCs w:val="24"/>
        </w:rPr>
        <w:t>Az előterjesztésben fentebb részletezett kiadás fedezete Budapest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Főváros VII. kerület Erzsébetváros </w:t>
      </w:r>
      <w:r w:rsidR="00C345D1" w:rsidRPr="00A96058">
        <w:rPr>
          <w:rFonts w:ascii="Times New Roman" w:hAnsi="Times New Roman"/>
          <w:sz w:val="24"/>
          <w:szCs w:val="24"/>
        </w:rPr>
        <w:t>Önkormányzata</w:t>
      </w:r>
      <w:r w:rsidR="00C345D1" w:rsidRPr="002258F9">
        <w:rPr>
          <w:rFonts w:ascii="Times New Roman" w:hAnsi="Times New Roman"/>
          <w:sz w:val="24"/>
          <w:szCs w:val="24"/>
        </w:rPr>
        <w:t xml:space="preserve"> </w:t>
      </w:r>
      <w:r w:rsidR="00C345D1">
        <w:rPr>
          <w:rFonts w:ascii="Times New Roman" w:hAnsi="Times New Roman"/>
          <w:sz w:val="24"/>
          <w:szCs w:val="24"/>
        </w:rPr>
        <w:t xml:space="preserve">2026. évi költségvetéséről szóló </w:t>
      </w:r>
      <w:r w:rsidR="00C345D1" w:rsidRPr="00F6479F">
        <w:rPr>
          <w:rFonts w:ascii="Times New Roman" w:hAnsi="Times New Roman"/>
          <w:sz w:val="24"/>
          <w:szCs w:val="24"/>
        </w:rPr>
        <w:t xml:space="preserve">43/2025. (XII. 15.) </w:t>
      </w:r>
      <w:r w:rsidR="00C345D1">
        <w:rPr>
          <w:rFonts w:ascii="Times New Roman" w:hAnsi="Times New Roman"/>
          <w:sz w:val="24"/>
          <w:szCs w:val="24"/>
        </w:rPr>
        <w:t xml:space="preserve">önkormányzati </w:t>
      </w:r>
      <w:r w:rsidRPr="00261D2D">
        <w:rPr>
          <w:rFonts w:ascii="Times New Roman" w:hAnsi="Times New Roman"/>
          <w:color w:val="010101"/>
          <w:sz w:val="24"/>
          <w:szCs w:val="24"/>
        </w:rPr>
        <w:t>rendeletében rendelkezésre áll.</w:t>
      </w:r>
    </w:p>
    <w:p w:rsidR="00261D2D" w:rsidRPr="006C64C1" w:rsidRDefault="00261D2D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61D2D" w:rsidRPr="006C64C1" w:rsidRDefault="00261D2D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0464" w:rsidRDefault="00690464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8E1F43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  <w:r w:rsidR="005E6707"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E45E35" w:rsidRDefault="00E45E35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E45E35" w:rsidRDefault="00E45E35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E45E35" w:rsidRDefault="008E1F43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I.</w:t>
      </w:r>
    </w:p>
    <w:p w:rsidR="00097B19" w:rsidRPr="0003461B" w:rsidRDefault="00097B19" w:rsidP="006C0A7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7B19" w:rsidRPr="00962037" w:rsidRDefault="008E1F43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Főváros  VII.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Kerület  Erzsébetváros  Önkormányzata  Képviselő-testülete </w:t>
      </w:r>
      <w:r w:rsidR="0000249F" w:rsidRPr="00962037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E45E3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A24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4E707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E45E3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00249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="0000249F"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0249F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00249F"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E45E3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0429EE" w:rsidRPr="000429EE">
        <w:rPr>
          <w:rFonts w:ascii="Times New Roman" w:hAnsi="Times New Roman"/>
          <w:b/>
          <w:sz w:val="24"/>
          <w:szCs w:val="24"/>
          <w:u w:val="single"/>
        </w:rPr>
        <w:t>Dembinszky utca 41</w:t>
      </w:r>
      <w:r w:rsidR="0000249F"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00249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 a</w:t>
      </w:r>
      <w:r w:rsidR="001961B4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z </w:t>
      </w:r>
      <w:r w:rsidR="00E45E35" w:rsidRPr="00E45E35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elektromos hálózat felújítás</w:t>
      </w:r>
      <w:r w:rsidR="00E45E35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hoz szükséges</w:t>
      </w:r>
      <w:r w:rsidR="00E45E35" w:rsidRPr="00E45E35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pályázati önrész</w:t>
      </w:r>
      <w:r w:rsidR="00E45E35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biztosítására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8E1F43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 w:rsidR="00E45E35">
        <w:rPr>
          <w:rFonts w:ascii="Times New Roman" w:hAnsi="Times New Roman"/>
          <w:b/>
          <w:sz w:val="24"/>
          <w:szCs w:val="24"/>
        </w:rPr>
        <w:t>3346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 w:rsidR="00411B4B">
        <w:rPr>
          <w:rFonts w:ascii="Times New Roman" w:eastAsiaTheme="majorEastAsia" w:hAnsi="Times New Roman"/>
          <w:b/>
          <w:sz w:val="24"/>
          <w:szCs w:val="24"/>
        </w:rPr>
        <w:t>107</w:t>
      </w:r>
      <w:r w:rsidR="00E45E35">
        <w:rPr>
          <w:rFonts w:ascii="Times New Roman" w:eastAsiaTheme="majorEastAsia" w:hAnsi="Times New Roman"/>
          <w:b/>
          <w:sz w:val="24"/>
          <w:szCs w:val="24"/>
        </w:rPr>
        <w:t>1</w:t>
      </w:r>
      <w:r w:rsidR="00411B4B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="00411B4B"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0429EE">
        <w:rPr>
          <w:rFonts w:ascii="Times New Roman" w:hAnsi="Times New Roman"/>
          <w:b/>
          <w:sz w:val="24"/>
          <w:szCs w:val="24"/>
        </w:rPr>
        <w:t>Dembinszky</w:t>
      </w:r>
      <w:r w:rsidR="000429EE" w:rsidRPr="004735C0">
        <w:rPr>
          <w:rFonts w:ascii="Times New Roman" w:hAnsi="Times New Roman"/>
          <w:b/>
          <w:sz w:val="24"/>
          <w:szCs w:val="24"/>
        </w:rPr>
        <w:t xml:space="preserve"> </w:t>
      </w:r>
      <w:r w:rsidR="000429EE">
        <w:rPr>
          <w:rFonts w:ascii="Times New Roman" w:hAnsi="Times New Roman"/>
          <w:b/>
          <w:sz w:val="24"/>
          <w:szCs w:val="24"/>
        </w:rPr>
        <w:t>utca 41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0429EE">
        <w:rPr>
          <w:rFonts w:ascii="Times New Roman" w:hAnsi="Times New Roman"/>
          <w:sz w:val="24"/>
          <w:szCs w:val="24"/>
        </w:rPr>
        <w:t>1838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0429EE">
        <w:rPr>
          <w:rFonts w:ascii="Times New Roman" w:eastAsiaTheme="majorEastAsia" w:hAnsi="Times New Roman"/>
          <w:sz w:val="24"/>
          <w:szCs w:val="24"/>
        </w:rPr>
        <w:t>497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Pr="00AA0E2A">
        <w:rPr>
          <w:rFonts w:ascii="Times New Roman" w:hAnsi="Times New Roman"/>
          <w:b/>
          <w:bCs/>
          <w:sz w:val="24"/>
          <w:szCs w:val="24"/>
        </w:rPr>
        <w:t>a</w:t>
      </w:r>
      <w:r w:rsidR="001961B4">
        <w:rPr>
          <w:rFonts w:ascii="Times New Roman" w:hAnsi="Times New Roman"/>
          <w:b/>
          <w:bCs/>
          <w:sz w:val="24"/>
          <w:szCs w:val="24"/>
        </w:rPr>
        <w:t xml:space="preserve">z </w:t>
      </w:r>
      <w:r w:rsidR="00E45E35" w:rsidRPr="00E45E35">
        <w:rPr>
          <w:rFonts w:ascii="Times New Roman" w:hAnsi="Times New Roman"/>
          <w:b/>
          <w:bCs/>
          <w:sz w:val="24"/>
          <w:szCs w:val="24"/>
        </w:rPr>
        <w:t>elektromos hálózat felújítás</w:t>
      </w:r>
      <w:r w:rsidR="00E45E35">
        <w:rPr>
          <w:rFonts w:ascii="Times New Roman" w:hAnsi="Times New Roman"/>
          <w:b/>
          <w:bCs/>
          <w:sz w:val="24"/>
          <w:szCs w:val="24"/>
        </w:rPr>
        <w:t>hoz szükséges</w:t>
      </w:r>
      <w:r w:rsidR="00E45E35" w:rsidRPr="00E45E35">
        <w:rPr>
          <w:rFonts w:ascii="Times New Roman" w:hAnsi="Times New Roman"/>
          <w:b/>
          <w:bCs/>
          <w:sz w:val="24"/>
          <w:szCs w:val="24"/>
        </w:rPr>
        <w:t xml:space="preserve"> pályázati önrész</w:t>
      </w:r>
      <w:r w:rsidR="00E45E35">
        <w:rPr>
          <w:rFonts w:ascii="Times New Roman" w:hAnsi="Times New Roman"/>
          <w:b/>
          <w:bCs/>
          <w:sz w:val="24"/>
          <w:szCs w:val="24"/>
        </w:rPr>
        <w:t xml:space="preserve"> biztosítására 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>202</w:t>
      </w:r>
      <w:r w:rsidR="00261D2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261D2D" w:rsidRPr="00F6479F">
        <w:rPr>
          <w:rFonts w:ascii="Times New Roman" w:hAnsi="Times New Roman"/>
          <w:sz w:val="24"/>
          <w:szCs w:val="24"/>
        </w:rPr>
        <w:t xml:space="preserve">43/2025. (XII. 15.)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0429EE">
        <w:rPr>
          <w:rFonts w:ascii="Times New Roman" w:hAnsi="Times New Roman"/>
          <w:b/>
          <w:bCs/>
          <w:sz w:val="24"/>
          <w:szCs w:val="24"/>
        </w:rPr>
        <w:t>1.347.864</w:t>
      </w:r>
      <w:r w:rsidR="001C3EB5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1C3EB5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097B19" w:rsidRPr="00962037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8E1F43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6203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62037">
        <w:rPr>
          <w:rFonts w:ascii="Times New Roman" w:hAnsi="Times New Roman"/>
          <w:sz w:val="24"/>
          <w:szCs w:val="24"/>
        </w:rPr>
        <w:t xml:space="preserve"> Péter polgármester</w:t>
      </w:r>
    </w:p>
    <w:p w:rsidR="00097B19" w:rsidRDefault="008E1F43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</w:t>
      </w:r>
      <w:r w:rsidR="00E45E3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E45E35">
        <w:rPr>
          <w:rFonts w:ascii="Times New Roman" w:hAnsi="Times New Roman"/>
          <w:sz w:val="24"/>
          <w:szCs w:val="24"/>
        </w:rPr>
        <w:t>március</w:t>
      </w:r>
      <w:r w:rsidR="00972662">
        <w:rPr>
          <w:rFonts w:ascii="Times New Roman" w:hAnsi="Times New Roman"/>
          <w:sz w:val="24"/>
          <w:szCs w:val="24"/>
        </w:rPr>
        <w:t xml:space="preserve"> </w:t>
      </w:r>
      <w:r w:rsidR="00E45E35">
        <w:rPr>
          <w:rFonts w:ascii="Times New Roman" w:hAnsi="Times New Roman"/>
          <w:sz w:val="24"/>
          <w:szCs w:val="24"/>
        </w:rPr>
        <w:t>15</w:t>
      </w:r>
      <w:r w:rsidR="00972662">
        <w:rPr>
          <w:rFonts w:ascii="Times New Roman" w:hAnsi="Times New Roman"/>
          <w:sz w:val="24"/>
          <w:szCs w:val="24"/>
        </w:rPr>
        <w:t>.</w:t>
      </w: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1D2D" w:rsidRPr="00261D2D" w:rsidRDefault="008E1F43" w:rsidP="00261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1D2D">
        <w:rPr>
          <w:rFonts w:ascii="Times New Roman" w:hAnsi="Times New Roman"/>
          <w:b/>
          <w:bCs/>
          <w:sz w:val="24"/>
          <w:szCs w:val="24"/>
        </w:rPr>
        <w:t>II.</w:t>
      </w:r>
    </w:p>
    <w:p w:rsidR="00261D2D" w:rsidRPr="00261D2D" w:rsidRDefault="00261D2D" w:rsidP="00261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1D2D" w:rsidRPr="00261D2D" w:rsidRDefault="008E1F43" w:rsidP="00261D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1D2D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61D2D">
        <w:rPr>
          <w:rFonts w:ascii="Times New Roman" w:hAnsi="Times New Roman"/>
          <w:b/>
          <w:bCs/>
          <w:sz w:val="24"/>
          <w:szCs w:val="24"/>
          <w:u w:val="single"/>
        </w:rPr>
        <w:t>Képviselő-testülete                        Pénzügyi</w:t>
      </w:r>
      <w:proofErr w:type="gramEnd"/>
      <w:r w:rsidRPr="00261D2D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 …../</w:t>
      </w:r>
      <w:r w:rsidR="00DE7297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DE729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DE7297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DE729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DE7297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DE729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="00DE7297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Pr="00261D2D">
        <w:rPr>
          <w:rFonts w:ascii="Times New Roman" w:hAnsi="Times New Roman"/>
          <w:b/>
          <w:bCs/>
          <w:sz w:val="24"/>
          <w:szCs w:val="24"/>
          <w:u w:val="single"/>
        </w:rPr>
        <w:t xml:space="preserve">határozata célbefizetés teljesítéséről - a 1076 Budapest VII. kerület Péterfy Sándor utca </w:t>
      </w:r>
      <w:r w:rsidR="00793DEB">
        <w:rPr>
          <w:rFonts w:ascii="Times New Roman" w:hAnsi="Times New Roman"/>
          <w:b/>
          <w:bCs/>
          <w:sz w:val="24"/>
          <w:szCs w:val="24"/>
          <w:u w:val="single"/>
        </w:rPr>
        <w:t>19</w:t>
      </w:r>
      <w:r w:rsidRPr="00261D2D">
        <w:rPr>
          <w:rFonts w:ascii="Times New Roman" w:hAnsi="Times New Roman"/>
          <w:b/>
          <w:bCs/>
          <w:sz w:val="24"/>
          <w:szCs w:val="24"/>
          <w:u w:val="single"/>
        </w:rPr>
        <w:t>. szám alatti társasházban a villamos hálózat felújításának megvalósítására társasházi célbefizetés előírása tárgyában</w:t>
      </w:r>
    </w:p>
    <w:p w:rsidR="00261D2D" w:rsidRPr="00261D2D" w:rsidRDefault="00261D2D" w:rsidP="00261D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1D2D" w:rsidRPr="00261D2D" w:rsidRDefault="008E1F43" w:rsidP="00261D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D2D">
        <w:rPr>
          <w:rFonts w:ascii="Times New Roman" w:hAnsi="Times New Roman"/>
          <w:sz w:val="24"/>
          <w:szCs w:val="24"/>
        </w:rPr>
        <w:t>Budapest Főváros VII. kerület Erzsébetváros Önkormányzata Képviselő-testület</w:t>
      </w:r>
      <w:r w:rsidR="000F2F39">
        <w:rPr>
          <w:rFonts w:ascii="Times New Roman" w:hAnsi="Times New Roman"/>
          <w:sz w:val="24"/>
          <w:szCs w:val="24"/>
        </w:rPr>
        <w:t>ének</w:t>
      </w:r>
      <w:r w:rsidRPr="00261D2D">
        <w:rPr>
          <w:rFonts w:ascii="Times New Roman" w:hAnsi="Times New Roman"/>
          <w:sz w:val="24"/>
          <w:szCs w:val="24"/>
        </w:rPr>
        <w:t xml:space="preserve"> Pénzügyi és Kerületfejlesztési Bizottsága </w:t>
      </w:r>
      <w:r w:rsidRPr="00261D2D">
        <w:rPr>
          <w:rFonts w:ascii="Times New Roman" w:hAnsi="Times New Roman"/>
          <w:b/>
          <w:bCs/>
          <w:sz w:val="24"/>
          <w:szCs w:val="24"/>
        </w:rPr>
        <w:t>úgy dönt, hogy a 33</w:t>
      </w:r>
      <w:r>
        <w:rPr>
          <w:rFonts w:ascii="Times New Roman" w:hAnsi="Times New Roman"/>
          <w:b/>
          <w:bCs/>
          <w:sz w:val="24"/>
          <w:szCs w:val="24"/>
        </w:rPr>
        <w:t>113</w:t>
      </w:r>
      <w:r w:rsidRPr="00261D2D">
        <w:rPr>
          <w:rFonts w:ascii="Times New Roman" w:hAnsi="Times New Roman"/>
          <w:b/>
          <w:bCs/>
          <w:sz w:val="24"/>
          <w:szCs w:val="24"/>
        </w:rPr>
        <w:t xml:space="preserve"> helyrajzi számon nyilvántartott, természetben a 1076 Budapest VII. kerület, Péterfy Sándor utca </w:t>
      </w:r>
      <w:r>
        <w:rPr>
          <w:rFonts w:ascii="Times New Roman" w:hAnsi="Times New Roman"/>
          <w:b/>
          <w:bCs/>
          <w:sz w:val="24"/>
          <w:szCs w:val="24"/>
        </w:rPr>
        <w:t>19</w:t>
      </w:r>
      <w:r w:rsidRPr="00261D2D">
        <w:rPr>
          <w:rFonts w:ascii="Times New Roman" w:hAnsi="Times New Roman"/>
          <w:b/>
          <w:bCs/>
          <w:sz w:val="24"/>
          <w:szCs w:val="24"/>
        </w:rPr>
        <w:t>.</w:t>
      </w:r>
      <w:r w:rsidRPr="00261D2D">
        <w:rPr>
          <w:rFonts w:ascii="Times New Roman" w:hAnsi="Times New Roman"/>
          <w:sz w:val="24"/>
          <w:szCs w:val="24"/>
        </w:rPr>
        <w:t xml:space="preserve"> szám alatti társasházban az Önkormányzat </w:t>
      </w:r>
      <w:r>
        <w:rPr>
          <w:rFonts w:ascii="Times New Roman" w:hAnsi="Times New Roman"/>
          <w:sz w:val="24"/>
          <w:szCs w:val="24"/>
        </w:rPr>
        <w:t>715</w:t>
      </w:r>
      <w:r w:rsidRPr="00261D2D">
        <w:rPr>
          <w:rFonts w:ascii="Times New Roman" w:hAnsi="Times New Roman"/>
          <w:sz w:val="24"/>
          <w:szCs w:val="24"/>
        </w:rPr>
        <w:t xml:space="preserve">/10000 tulajdoni hányada, alapterületben kifejezve </w:t>
      </w:r>
      <w:r>
        <w:rPr>
          <w:rFonts w:ascii="Times New Roman" w:hAnsi="Times New Roman"/>
          <w:sz w:val="24"/>
          <w:szCs w:val="24"/>
        </w:rPr>
        <w:t>233</w:t>
      </w:r>
      <w:r w:rsidRPr="00261D2D">
        <w:rPr>
          <w:rFonts w:ascii="Times New Roman" w:hAnsi="Times New Roman"/>
          <w:sz w:val="24"/>
          <w:szCs w:val="24"/>
        </w:rPr>
        <w:t xml:space="preserve"> m</w:t>
      </w:r>
      <w:r w:rsidRPr="00261D2D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261D2D">
        <w:rPr>
          <w:rFonts w:ascii="Times New Roman" w:hAnsi="Times New Roman"/>
          <w:sz w:val="24"/>
          <w:szCs w:val="24"/>
        </w:rPr>
        <w:t>vonatkozásában a villamos hálózat felújításának megvalósítására a Társasház részére a Budapest Főváros VII. kerület Erzsébetváros Önkormányzata 202</w:t>
      </w:r>
      <w:r>
        <w:rPr>
          <w:rFonts w:ascii="Times New Roman" w:hAnsi="Times New Roman"/>
          <w:sz w:val="24"/>
          <w:szCs w:val="24"/>
        </w:rPr>
        <w:t>6</w:t>
      </w:r>
      <w:r w:rsidRPr="00261D2D">
        <w:rPr>
          <w:rFonts w:ascii="Times New Roman" w:hAnsi="Times New Roman"/>
          <w:sz w:val="24"/>
          <w:szCs w:val="24"/>
        </w:rPr>
        <w:t xml:space="preserve">. évi költségvetéséről szóló </w:t>
      </w:r>
      <w:r w:rsidRPr="00F6479F">
        <w:rPr>
          <w:rFonts w:ascii="Times New Roman" w:hAnsi="Times New Roman"/>
          <w:sz w:val="24"/>
          <w:szCs w:val="24"/>
        </w:rPr>
        <w:t xml:space="preserve">43/2025. (XII. 15.) </w:t>
      </w:r>
      <w:r w:rsidRPr="00261D2D">
        <w:rPr>
          <w:rFonts w:ascii="Times New Roman" w:hAnsi="Times New Roman"/>
          <w:sz w:val="24"/>
          <w:szCs w:val="24"/>
        </w:rPr>
        <w:t xml:space="preserve">önkormányzati rendeletének kiadási előirányzat terhére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261D2D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277</w:t>
      </w:r>
      <w:r w:rsidRPr="00261D2D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590</w:t>
      </w:r>
      <w:r w:rsidRPr="00261D2D">
        <w:rPr>
          <w:rFonts w:ascii="Times New Roman" w:hAnsi="Times New Roman"/>
          <w:b/>
          <w:bCs/>
          <w:sz w:val="24"/>
          <w:szCs w:val="24"/>
        </w:rPr>
        <w:t>,- Forint</w:t>
      </w:r>
      <w:r w:rsidRPr="00261D2D">
        <w:rPr>
          <w:rFonts w:ascii="Times New Roman" w:hAnsi="Times New Roman"/>
          <w:sz w:val="24"/>
          <w:szCs w:val="24"/>
        </w:rPr>
        <w:t xml:space="preserve"> befizetésre kerüljön a Társasház számlájára. </w:t>
      </w:r>
    </w:p>
    <w:p w:rsidR="00261D2D" w:rsidRPr="00261D2D" w:rsidRDefault="00261D2D" w:rsidP="00261D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1D2D" w:rsidRPr="00261D2D" w:rsidRDefault="008E1F43" w:rsidP="00261D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D2D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261D2D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261D2D" w:rsidRPr="00261D2D" w:rsidRDefault="008E1F43" w:rsidP="00261D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D2D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261D2D">
        <w:rPr>
          <w:rFonts w:ascii="Times New Roman" w:hAnsi="Times New Roman"/>
          <w:sz w:val="24"/>
          <w:szCs w:val="24"/>
        </w:rPr>
        <w:tab/>
        <w:t>202</w:t>
      </w:r>
      <w:r w:rsidR="00DE7297">
        <w:rPr>
          <w:rFonts w:ascii="Times New Roman" w:hAnsi="Times New Roman"/>
          <w:sz w:val="24"/>
          <w:szCs w:val="24"/>
        </w:rPr>
        <w:t>6</w:t>
      </w:r>
      <w:r w:rsidRPr="00261D2D">
        <w:rPr>
          <w:rFonts w:ascii="Times New Roman" w:hAnsi="Times New Roman"/>
          <w:sz w:val="24"/>
          <w:szCs w:val="24"/>
        </w:rPr>
        <w:t xml:space="preserve">. </w:t>
      </w:r>
      <w:r w:rsidR="00DE7297">
        <w:rPr>
          <w:rFonts w:ascii="Times New Roman" w:hAnsi="Times New Roman"/>
          <w:sz w:val="24"/>
          <w:szCs w:val="24"/>
        </w:rPr>
        <w:t>január</w:t>
      </w:r>
      <w:r w:rsidRPr="00261D2D">
        <w:rPr>
          <w:rFonts w:ascii="Times New Roman" w:hAnsi="Times New Roman"/>
          <w:sz w:val="24"/>
          <w:szCs w:val="24"/>
        </w:rPr>
        <w:t xml:space="preserve"> 31.</w:t>
      </w:r>
    </w:p>
    <w:p w:rsidR="00DE7297" w:rsidRDefault="00DE7297" w:rsidP="00DE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E7297" w:rsidRDefault="00DE7297" w:rsidP="00DE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E7297" w:rsidRDefault="00DE7297" w:rsidP="00DE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0464" w:rsidRDefault="00690464" w:rsidP="00DE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E7297" w:rsidRPr="00DE7297" w:rsidRDefault="008E1F43" w:rsidP="00DE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7297">
        <w:rPr>
          <w:rFonts w:ascii="Times New Roman" w:hAnsi="Times New Roman"/>
          <w:b/>
          <w:bCs/>
          <w:sz w:val="24"/>
          <w:szCs w:val="24"/>
        </w:rPr>
        <w:lastRenderedPageBreak/>
        <w:t>III.</w:t>
      </w:r>
    </w:p>
    <w:p w:rsidR="00DE7297" w:rsidRPr="00DE7297" w:rsidRDefault="00DE7297" w:rsidP="00DE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E7297" w:rsidRPr="00DE7297" w:rsidRDefault="008E1F43" w:rsidP="00DE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E729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DE7297">
        <w:rPr>
          <w:rFonts w:ascii="Times New Roman" w:hAnsi="Times New Roman"/>
          <w:b/>
          <w:bCs/>
          <w:sz w:val="24"/>
          <w:szCs w:val="24"/>
          <w:u w:val="single"/>
        </w:rPr>
        <w:t>Képviselő-testülete                        Pénzügyi</w:t>
      </w:r>
      <w:proofErr w:type="gramEnd"/>
      <w:r w:rsidRPr="00DE7297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 …../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Pr="00DE7297">
        <w:rPr>
          <w:rFonts w:ascii="Times New Roman" w:hAnsi="Times New Roman"/>
          <w:b/>
          <w:bCs/>
          <w:sz w:val="24"/>
          <w:szCs w:val="24"/>
          <w:u w:val="single"/>
        </w:rPr>
        <w:t>határozata célbefizetés teljesítéséről - a 107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7</w:t>
      </w:r>
      <w:r w:rsidRPr="00DE7297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 Rózsa utca 16. szám alatti társasházban </w:t>
      </w:r>
      <w:r w:rsidR="008B20C4" w:rsidRPr="008B20C4">
        <w:rPr>
          <w:rFonts w:ascii="Times New Roman" w:hAnsi="Times New Roman"/>
          <w:b/>
          <w:bCs/>
          <w:sz w:val="24"/>
          <w:szCs w:val="24"/>
          <w:u w:val="single"/>
        </w:rPr>
        <w:t xml:space="preserve">a gázszolgáltatásból való kizárás miatt a gázhálózat </w:t>
      </w:r>
      <w:r w:rsidRPr="00DE7297">
        <w:rPr>
          <w:rFonts w:ascii="Times New Roman" w:hAnsi="Times New Roman"/>
          <w:b/>
          <w:bCs/>
          <w:sz w:val="24"/>
          <w:szCs w:val="24"/>
          <w:u w:val="single"/>
        </w:rPr>
        <w:t>felújításának megvalósítására társasházi célbefizetés előírása tárgyában</w:t>
      </w:r>
    </w:p>
    <w:p w:rsidR="00DE7297" w:rsidRPr="00DE7297" w:rsidRDefault="00DE7297" w:rsidP="00DE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E7297" w:rsidRPr="00DE7297" w:rsidRDefault="008E1F43" w:rsidP="00DE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7297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</w:t>
      </w:r>
      <w:r w:rsidRPr="00DE7297">
        <w:rPr>
          <w:rFonts w:ascii="Times New Roman" w:hAnsi="Times New Roman"/>
          <w:b/>
          <w:bCs/>
          <w:sz w:val="24"/>
          <w:szCs w:val="24"/>
        </w:rPr>
        <w:t>úgy dönt, hogy a 3</w:t>
      </w:r>
      <w:r w:rsidR="00181481">
        <w:rPr>
          <w:rFonts w:ascii="Times New Roman" w:hAnsi="Times New Roman"/>
          <w:b/>
          <w:bCs/>
          <w:sz w:val="24"/>
          <w:szCs w:val="24"/>
        </w:rPr>
        <w:t>3833</w:t>
      </w:r>
      <w:r w:rsidRPr="00DE7297">
        <w:rPr>
          <w:rFonts w:ascii="Times New Roman" w:hAnsi="Times New Roman"/>
          <w:b/>
          <w:bCs/>
          <w:sz w:val="24"/>
          <w:szCs w:val="24"/>
        </w:rPr>
        <w:t xml:space="preserve"> helyrajzi számon nyilvántartott, természetben a 107</w:t>
      </w:r>
      <w:r w:rsidR="00181481">
        <w:rPr>
          <w:rFonts w:ascii="Times New Roman" w:hAnsi="Times New Roman"/>
          <w:b/>
          <w:bCs/>
          <w:sz w:val="24"/>
          <w:szCs w:val="24"/>
        </w:rPr>
        <w:t>7</w:t>
      </w:r>
      <w:r w:rsidRPr="00DE7297">
        <w:rPr>
          <w:rFonts w:ascii="Times New Roman" w:hAnsi="Times New Roman"/>
          <w:b/>
          <w:bCs/>
          <w:sz w:val="24"/>
          <w:szCs w:val="24"/>
        </w:rPr>
        <w:t xml:space="preserve"> Budapest VII. kerület, </w:t>
      </w:r>
      <w:r w:rsidR="00181481" w:rsidRPr="00181481">
        <w:rPr>
          <w:rFonts w:ascii="Times New Roman" w:hAnsi="Times New Roman"/>
          <w:b/>
          <w:bCs/>
          <w:sz w:val="24"/>
          <w:szCs w:val="24"/>
        </w:rPr>
        <w:t>Rózsa utca 16</w:t>
      </w:r>
      <w:r w:rsidRPr="00DE7297">
        <w:rPr>
          <w:rFonts w:ascii="Times New Roman" w:hAnsi="Times New Roman"/>
          <w:b/>
          <w:bCs/>
          <w:sz w:val="24"/>
          <w:szCs w:val="24"/>
        </w:rPr>
        <w:t>.</w:t>
      </w:r>
      <w:r w:rsidRPr="00DE7297">
        <w:rPr>
          <w:rFonts w:ascii="Times New Roman" w:hAnsi="Times New Roman"/>
          <w:sz w:val="24"/>
          <w:szCs w:val="24"/>
        </w:rPr>
        <w:t xml:space="preserve"> szám alatti társasházban az Önkormányzat </w:t>
      </w:r>
      <w:r w:rsidR="00181481">
        <w:rPr>
          <w:rFonts w:ascii="Times New Roman" w:hAnsi="Times New Roman"/>
          <w:sz w:val="24"/>
          <w:szCs w:val="24"/>
        </w:rPr>
        <w:t>2010</w:t>
      </w:r>
      <w:r w:rsidRPr="00DE7297">
        <w:rPr>
          <w:rFonts w:ascii="Times New Roman" w:hAnsi="Times New Roman"/>
          <w:sz w:val="24"/>
          <w:szCs w:val="24"/>
        </w:rPr>
        <w:t xml:space="preserve">/10000 tulajdoni hányada, alapterületben kifejezve </w:t>
      </w:r>
      <w:r w:rsidR="00181481">
        <w:rPr>
          <w:rFonts w:ascii="Times New Roman" w:hAnsi="Times New Roman"/>
          <w:sz w:val="24"/>
          <w:szCs w:val="24"/>
        </w:rPr>
        <w:t>499</w:t>
      </w:r>
      <w:r w:rsidRPr="00DE7297">
        <w:rPr>
          <w:rFonts w:ascii="Times New Roman" w:hAnsi="Times New Roman"/>
          <w:sz w:val="24"/>
          <w:szCs w:val="24"/>
        </w:rPr>
        <w:t xml:space="preserve"> m</w:t>
      </w:r>
      <w:r w:rsidRPr="00DE729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DE7297">
        <w:rPr>
          <w:rFonts w:ascii="Times New Roman" w:hAnsi="Times New Roman"/>
          <w:sz w:val="24"/>
          <w:szCs w:val="24"/>
        </w:rPr>
        <w:t xml:space="preserve">vonatkozásában </w:t>
      </w:r>
      <w:r w:rsidR="008B20C4" w:rsidRPr="008B20C4">
        <w:rPr>
          <w:rFonts w:ascii="Times New Roman" w:hAnsi="Times New Roman"/>
          <w:b/>
          <w:bCs/>
          <w:sz w:val="24"/>
          <w:szCs w:val="24"/>
        </w:rPr>
        <w:t>a gázszolgáltatásból való kizárás miatt a gázhálózat felújításá</w:t>
      </w:r>
      <w:r w:rsidR="008B20C4">
        <w:rPr>
          <w:rFonts w:ascii="Times New Roman" w:hAnsi="Times New Roman"/>
          <w:b/>
          <w:bCs/>
          <w:sz w:val="24"/>
          <w:szCs w:val="24"/>
        </w:rPr>
        <w:t>nak</w:t>
      </w:r>
      <w:r w:rsidR="008B20C4" w:rsidRPr="008B20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E7297">
        <w:rPr>
          <w:rFonts w:ascii="Times New Roman" w:hAnsi="Times New Roman"/>
          <w:sz w:val="24"/>
          <w:szCs w:val="24"/>
        </w:rPr>
        <w:t xml:space="preserve">megvalósítására a Társasház részére a Budapest Főváros VII. kerület Erzsébetváros Önkormányzata </w:t>
      </w:r>
      <w:r w:rsidR="00181481" w:rsidRPr="00261D2D">
        <w:rPr>
          <w:rFonts w:ascii="Times New Roman" w:hAnsi="Times New Roman"/>
          <w:sz w:val="24"/>
          <w:szCs w:val="24"/>
        </w:rPr>
        <w:t>202</w:t>
      </w:r>
      <w:r w:rsidR="00181481">
        <w:rPr>
          <w:rFonts w:ascii="Times New Roman" w:hAnsi="Times New Roman"/>
          <w:sz w:val="24"/>
          <w:szCs w:val="24"/>
        </w:rPr>
        <w:t>6</w:t>
      </w:r>
      <w:r w:rsidR="00181481" w:rsidRPr="00261D2D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181481" w:rsidRPr="00F6479F">
        <w:rPr>
          <w:rFonts w:ascii="Times New Roman" w:hAnsi="Times New Roman"/>
          <w:sz w:val="24"/>
          <w:szCs w:val="24"/>
        </w:rPr>
        <w:t xml:space="preserve">43/2025. (XII. 15.) </w:t>
      </w:r>
      <w:r w:rsidRPr="00DE7297">
        <w:rPr>
          <w:rFonts w:ascii="Times New Roman" w:hAnsi="Times New Roman"/>
          <w:sz w:val="24"/>
          <w:szCs w:val="24"/>
        </w:rPr>
        <w:t xml:space="preserve">önkormányzati rendeletének kiadási előirányzat terhére </w:t>
      </w:r>
      <w:r w:rsidR="008B20C4">
        <w:rPr>
          <w:rFonts w:ascii="Times New Roman" w:hAnsi="Times New Roman"/>
          <w:b/>
          <w:bCs/>
          <w:sz w:val="24"/>
          <w:szCs w:val="24"/>
        </w:rPr>
        <w:t>2</w:t>
      </w:r>
      <w:r w:rsidRPr="00DE7297">
        <w:rPr>
          <w:rFonts w:ascii="Times New Roman" w:hAnsi="Times New Roman"/>
          <w:b/>
          <w:bCs/>
          <w:sz w:val="24"/>
          <w:szCs w:val="24"/>
        </w:rPr>
        <w:t>.</w:t>
      </w:r>
      <w:r w:rsidR="008B20C4">
        <w:rPr>
          <w:rFonts w:ascii="Times New Roman" w:hAnsi="Times New Roman"/>
          <w:b/>
          <w:bCs/>
          <w:sz w:val="24"/>
          <w:szCs w:val="24"/>
        </w:rPr>
        <w:t>168</w:t>
      </w:r>
      <w:r w:rsidRPr="00DE7297">
        <w:rPr>
          <w:rFonts w:ascii="Times New Roman" w:hAnsi="Times New Roman"/>
          <w:b/>
          <w:bCs/>
          <w:sz w:val="24"/>
          <w:szCs w:val="24"/>
        </w:rPr>
        <w:t>.</w:t>
      </w:r>
      <w:r w:rsidR="008B20C4">
        <w:rPr>
          <w:rFonts w:ascii="Times New Roman" w:hAnsi="Times New Roman"/>
          <w:b/>
          <w:bCs/>
          <w:sz w:val="24"/>
          <w:szCs w:val="24"/>
        </w:rPr>
        <w:t>403</w:t>
      </w:r>
      <w:r w:rsidRPr="00DE7297">
        <w:rPr>
          <w:rFonts w:ascii="Times New Roman" w:hAnsi="Times New Roman"/>
          <w:b/>
          <w:bCs/>
          <w:sz w:val="24"/>
          <w:szCs w:val="24"/>
        </w:rPr>
        <w:t>,-</w:t>
      </w:r>
      <w:r w:rsidRPr="00DE7297">
        <w:rPr>
          <w:rFonts w:ascii="Times New Roman" w:hAnsi="Times New Roman"/>
          <w:sz w:val="24"/>
          <w:szCs w:val="24"/>
        </w:rPr>
        <w:t xml:space="preserve"> Forint befizetésre kerüljön a Társasház számlájára. </w:t>
      </w:r>
    </w:p>
    <w:p w:rsidR="00DE7297" w:rsidRPr="00DE7297" w:rsidRDefault="00DE7297" w:rsidP="00DE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E7297" w:rsidRPr="00DE7297" w:rsidRDefault="008E1F43" w:rsidP="00DE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729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E7297">
        <w:rPr>
          <w:rFonts w:ascii="Times New Roman" w:hAnsi="Times New Roman"/>
          <w:b/>
          <w:bCs/>
          <w:sz w:val="24"/>
          <w:szCs w:val="24"/>
        </w:rPr>
        <w:tab/>
      </w:r>
      <w:r w:rsidRPr="00DE7297">
        <w:rPr>
          <w:rFonts w:ascii="Times New Roman" w:hAnsi="Times New Roman"/>
          <w:sz w:val="24"/>
          <w:szCs w:val="24"/>
        </w:rPr>
        <w:t>Niedermüller Péter polgármester</w:t>
      </w:r>
    </w:p>
    <w:p w:rsidR="00DE7297" w:rsidRPr="00DE7297" w:rsidRDefault="008E1F43" w:rsidP="00DE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729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E7297">
        <w:rPr>
          <w:rFonts w:ascii="Times New Roman" w:hAnsi="Times New Roman"/>
          <w:b/>
          <w:bCs/>
          <w:sz w:val="24"/>
          <w:szCs w:val="24"/>
        </w:rPr>
        <w:tab/>
      </w:r>
      <w:r w:rsidR="008B20C4" w:rsidRPr="00261D2D">
        <w:rPr>
          <w:rFonts w:ascii="Times New Roman" w:hAnsi="Times New Roman"/>
          <w:sz w:val="24"/>
          <w:szCs w:val="24"/>
        </w:rPr>
        <w:t>202</w:t>
      </w:r>
      <w:r w:rsidR="008B20C4">
        <w:rPr>
          <w:rFonts w:ascii="Times New Roman" w:hAnsi="Times New Roman"/>
          <w:sz w:val="24"/>
          <w:szCs w:val="24"/>
        </w:rPr>
        <w:t>6</w:t>
      </w:r>
      <w:r w:rsidR="008B20C4" w:rsidRPr="00261D2D">
        <w:rPr>
          <w:rFonts w:ascii="Times New Roman" w:hAnsi="Times New Roman"/>
          <w:sz w:val="24"/>
          <w:szCs w:val="24"/>
        </w:rPr>
        <w:t xml:space="preserve">. </w:t>
      </w:r>
      <w:r w:rsidR="008B20C4">
        <w:rPr>
          <w:rFonts w:ascii="Times New Roman" w:hAnsi="Times New Roman"/>
          <w:sz w:val="24"/>
          <w:szCs w:val="24"/>
        </w:rPr>
        <w:t>január</w:t>
      </w:r>
      <w:r w:rsidR="008B20C4" w:rsidRPr="00261D2D">
        <w:rPr>
          <w:rFonts w:ascii="Times New Roman" w:hAnsi="Times New Roman"/>
          <w:sz w:val="24"/>
          <w:szCs w:val="24"/>
        </w:rPr>
        <w:t xml:space="preserve"> 31.</w:t>
      </w:r>
    </w:p>
    <w:p w:rsidR="00DE7297" w:rsidRDefault="00DE7297" w:rsidP="00DE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61D2D" w:rsidRDefault="00261D2D" w:rsidP="00D51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bookmarkStart w:id="4" w:name="_Hlk179886525"/>
    </w:p>
    <w:p w:rsidR="005E6707" w:rsidRPr="00FE59B2" w:rsidRDefault="005E6707" w:rsidP="005E67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08E947EFF47A49E8AD8B60709705D87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08E947EFF47A49E8AD8B60709705D875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január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08E947EFF47A49E8AD8B60709705D87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5E6707" w:rsidRPr="00A74E62" w:rsidRDefault="005E6707" w:rsidP="005E670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707" w:rsidRPr="00436FFB" w:rsidRDefault="005E6707" w:rsidP="005E670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707" w:rsidRPr="00036EED" w:rsidRDefault="005E6707" w:rsidP="005E670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54AA22DF6E5E45C88F6729AFD149CFB7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5E6707" w:rsidRPr="00036EED" w:rsidRDefault="005E6707" w:rsidP="005E670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54AA22DF6E5E45C88F6729AFD149CFB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03461B" w:rsidRDefault="0003461B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07F4" w:rsidRDefault="001407F4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8E1F43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bookmarkEnd w:id="0"/>
    <w:bookmarkEnd w:id="4"/>
    <w:p w:rsidR="004F08DD" w:rsidRPr="00D173C8" w:rsidRDefault="004F08DD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D173C8" w:rsidRDefault="008E1F43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I./1. </w:t>
      </w:r>
      <w:proofErr w:type="gramStart"/>
      <w:r w:rsidRPr="00E45E35">
        <w:rPr>
          <w:rFonts w:ascii="Times New Roman" w:hAnsi="Times New Roman"/>
          <w:sz w:val="24"/>
          <w:szCs w:val="24"/>
        </w:rPr>
        <w:t>melléklet</w:t>
      </w:r>
      <w:proofErr w:type="gramEnd"/>
      <w:r w:rsidRPr="00E45E35">
        <w:rPr>
          <w:rFonts w:ascii="Times New Roman" w:hAnsi="Times New Roman"/>
          <w:sz w:val="24"/>
          <w:szCs w:val="24"/>
        </w:rPr>
        <w:t xml:space="preserve"> </w:t>
      </w:r>
      <w:r w:rsidRPr="00E45E35">
        <w:rPr>
          <w:rFonts w:ascii="Times New Roman" w:hAnsi="Times New Roman"/>
          <w:bCs/>
          <w:sz w:val="24"/>
          <w:szCs w:val="24"/>
        </w:rPr>
        <w:t>Dembinszky utca 41</w:t>
      </w:r>
      <w:r w:rsidR="0000249F" w:rsidRPr="00D173C8">
        <w:rPr>
          <w:rFonts w:ascii="Times New Roman" w:hAnsi="Times New Roman"/>
          <w:sz w:val="24"/>
          <w:szCs w:val="24"/>
        </w:rPr>
        <w:t xml:space="preserve">. </w:t>
      </w:r>
      <w:r w:rsidRPr="00E45E35">
        <w:rPr>
          <w:rFonts w:ascii="Times New Roman" w:hAnsi="Times New Roman"/>
          <w:sz w:val="24"/>
          <w:szCs w:val="24"/>
        </w:rPr>
        <w:t>Írásbeli szavazás j</w:t>
      </w:r>
      <w:r w:rsidR="0000249F" w:rsidRPr="00D173C8">
        <w:rPr>
          <w:rFonts w:ascii="Times New Roman" w:hAnsi="Times New Roman"/>
          <w:sz w:val="24"/>
          <w:szCs w:val="24"/>
        </w:rPr>
        <w:t>egyzőkönyv</w:t>
      </w:r>
    </w:p>
    <w:p w:rsidR="00D173C8" w:rsidRPr="00D173C8" w:rsidRDefault="008E1F43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I./2. </w:t>
      </w:r>
      <w:proofErr w:type="gramStart"/>
      <w:r w:rsidRPr="00E45E35">
        <w:rPr>
          <w:rFonts w:ascii="Times New Roman" w:hAnsi="Times New Roman"/>
          <w:sz w:val="24"/>
          <w:szCs w:val="24"/>
        </w:rPr>
        <w:t>melléklet</w:t>
      </w:r>
      <w:proofErr w:type="gramEnd"/>
      <w:r w:rsidRPr="00E45E35">
        <w:rPr>
          <w:rFonts w:ascii="Times New Roman" w:hAnsi="Times New Roman"/>
          <w:sz w:val="24"/>
          <w:szCs w:val="24"/>
        </w:rPr>
        <w:t xml:space="preserve"> </w:t>
      </w:r>
      <w:r w:rsidRPr="00E45E35">
        <w:rPr>
          <w:rFonts w:ascii="Times New Roman" w:hAnsi="Times New Roman"/>
          <w:bCs/>
          <w:sz w:val="24"/>
          <w:szCs w:val="24"/>
        </w:rPr>
        <w:t>Dembinszky utca 41</w:t>
      </w:r>
      <w:r w:rsidR="0000249F" w:rsidRPr="00D173C8">
        <w:rPr>
          <w:rFonts w:ascii="Times New Roman" w:hAnsi="Times New Roman"/>
          <w:sz w:val="24"/>
          <w:szCs w:val="24"/>
        </w:rPr>
        <w:t>. Kataszteri lap</w:t>
      </w:r>
    </w:p>
    <w:p w:rsidR="00FA187B" w:rsidRDefault="008E1F43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I./3. </w:t>
      </w:r>
      <w:proofErr w:type="gramStart"/>
      <w:r w:rsidRPr="00E45E35">
        <w:rPr>
          <w:rFonts w:ascii="Times New Roman" w:hAnsi="Times New Roman"/>
          <w:sz w:val="24"/>
          <w:szCs w:val="24"/>
        </w:rPr>
        <w:t>melléklet</w:t>
      </w:r>
      <w:proofErr w:type="gramEnd"/>
      <w:r w:rsidRPr="00E45E35">
        <w:rPr>
          <w:rFonts w:ascii="Times New Roman" w:hAnsi="Times New Roman"/>
          <w:sz w:val="24"/>
          <w:szCs w:val="24"/>
        </w:rPr>
        <w:t xml:space="preserve"> </w:t>
      </w:r>
      <w:r w:rsidRPr="00E45E35">
        <w:rPr>
          <w:rFonts w:ascii="Times New Roman" w:hAnsi="Times New Roman"/>
          <w:bCs/>
          <w:sz w:val="24"/>
          <w:szCs w:val="24"/>
        </w:rPr>
        <w:t>Dembinszky utca 41</w:t>
      </w:r>
      <w:r w:rsidR="0000249F">
        <w:rPr>
          <w:rFonts w:ascii="Times New Roman" w:hAnsi="Times New Roman"/>
          <w:sz w:val="24"/>
          <w:szCs w:val="24"/>
        </w:rPr>
        <w:t>. Adószám, b</w:t>
      </w:r>
      <w:r w:rsidR="0000249F" w:rsidRPr="00D173C8">
        <w:rPr>
          <w:rFonts w:ascii="Times New Roman" w:hAnsi="Times New Roman"/>
          <w:sz w:val="24"/>
          <w:szCs w:val="24"/>
        </w:rPr>
        <w:t>ankszámlaszám</w:t>
      </w:r>
    </w:p>
    <w:p w:rsidR="00E45E35" w:rsidRDefault="00E45E35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5E35" w:rsidRPr="00E45E35" w:rsidRDefault="008E1F43" w:rsidP="00E45E3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II./1. </w:t>
      </w:r>
      <w:proofErr w:type="gramStart"/>
      <w:r w:rsidRPr="00E45E35">
        <w:rPr>
          <w:rFonts w:ascii="Times New Roman" w:hAnsi="Times New Roman"/>
          <w:sz w:val="24"/>
          <w:szCs w:val="24"/>
        </w:rPr>
        <w:t>melléklet</w:t>
      </w:r>
      <w:proofErr w:type="gramEnd"/>
      <w:r w:rsidRPr="00E45E35">
        <w:rPr>
          <w:rFonts w:ascii="Times New Roman" w:hAnsi="Times New Roman"/>
          <w:sz w:val="24"/>
          <w:szCs w:val="24"/>
        </w:rPr>
        <w:t xml:space="preserve"> Péterfy Sándor utca 19. Jegyzőkönyv</w:t>
      </w:r>
    </w:p>
    <w:p w:rsidR="00E45E35" w:rsidRDefault="008E1F43" w:rsidP="00E45E3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II./2. </w:t>
      </w:r>
      <w:proofErr w:type="gramStart"/>
      <w:r w:rsidRPr="00E45E35">
        <w:rPr>
          <w:rFonts w:ascii="Times New Roman" w:hAnsi="Times New Roman"/>
          <w:sz w:val="24"/>
          <w:szCs w:val="24"/>
        </w:rPr>
        <w:t>melléklet</w:t>
      </w:r>
      <w:proofErr w:type="gramEnd"/>
      <w:r w:rsidRPr="00E45E35">
        <w:rPr>
          <w:rFonts w:ascii="Times New Roman" w:hAnsi="Times New Roman"/>
          <w:sz w:val="24"/>
          <w:szCs w:val="24"/>
        </w:rPr>
        <w:t xml:space="preserve"> Péterfy Sándor utca </w:t>
      </w:r>
      <w:r>
        <w:rPr>
          <w:rFonts w:ascii="Times New Roman" w:hAnsi="Times New Roman"/>
          <w:sz w:val="24"/>
          <w:szCs w:val="24"/>
        </w:rPr>
        <w:t>19</w:t>
      </w:r>
      <w:r w:rsidRPr="00E45E35">
        <w:rPr>
          <w:rFonts w:ascii="Times New Roman" w:hAnsi="Times New Roman"/>
          <w:sz w:val="24"/>
          <w:szCs w:val="24"/>
        </w:rPr>
        <w:t>. Kataszteri lap</w:t>
      </w:r>
    </w:p>
    <w:p w:rsidR="00E45E35" w:rsidRPr="00E45E35" w:rsidRDefault="008E1F43" w:rsidP="00E45E3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II./3. </w:t>
      </w:r>
      <w:proofErr w:type="gramStart"/>
      <w:r w:rsidRPr="00E45E35">
        <w:rPr>
          <w:rFonts w:ascii="Times New Roman" w:hAnsi="Times New Roman"/>
          <w:sz w:val="24"/>
          <w:szCs w:val="24"/>
        </w:rPr>
        <w:t>melléklet</w:t>
      </w:r>
      <w:proofErr w:type="gramEnd"/>
      <w:r w:rsidRPr="00E45E35">
        <w:rPr>
          <w:rFonts w:ascii="Times New Roman" w:hAnsi="Times New Roman"/>
          <w:sz w:val="24"/>
          <w:szCs w:val="24"/>
        </w:rPr>
        <w:t xml:space="preserve"> Péterfy Sándor utca </w:t>
      </w:r>
      <w:r>
        <w:rPr>
          <w:rFonts w:ascii="Times New Roman" w:hAnsi="Times New Roman"/>
          <w:sz w:val="24"/>
          <w:szCs w:val="24"/>
        </w:rPr>
        <w:t>19. Leosztó</w:t>
      </w:r>
    </w:p>
    <w:p w:rsidR="00E45E35" w:rsidRPr="00E45E35" w:rsidRDefault="008E1F43" w:rsidP="00E45E3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>II./</w:t>
      </w:r>
      <w:r>
        <w:rPr>
          <w:rFonts w:ascii="Times New Roman" w:hAnsi="Times New Roman"/>
          <w:sz w:val="24"/>
          <w:szCs w:val="24"/>
        </w:rPr>
        <w:t>4</w:t>
      </w:r>
      <w:r w:rsidRPr="00E45E3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45E35">
        <w:rPr>
          <w:rFonts w:ascii="Times New Roman" w:hAnsi="Times New Roman"/>
          <w:sz w:val="24"/>
          <w:szCs w:val="24"/>
        </w:rPr>
        <w:t>melléklet</w:t>
      </w:r>
      <w:proofErr w:type="gramEnd"/>
      <w:r w:rsidRPr="00E45E35">
        <w:rPr>
          <w:rFonts w:ascii="Times New Roman" w:hAnsi="Times New Roman"/>
          <w:sz w:val="24"/>
          <w:szCs w:val="24"/>
        </w:rPr>
        <w:t xml:space="preserve"> Péterfy Sándor utca </w:t>
      </w:r>
      <w:r>
        <w:rPr>
          <w:rFonts w:ascii="Times New Roman" w:hAnsi="Times New Roman"/>
          <w:sz w:val="24"/>
          <w:szCs w:val="24"/>
        </w:rPr>
        <w:t>19</w:t>
      </w:r>
      <w:r w:rsidRPr="00E45E35">
        <w:rPr>
          <w:rFonts w:ascii="Times New Roman" w:hAnsi="Times New Roman"/>
          <w:sz w:val="24"/>
          <w:szCs w:val="24"/>
        </w:rPr>
        <w:t xml:space="preserve">. </w:t>
      </w:r>
      <w:r w:rsidRPr="000E6C61">
        <w:rPr>
          <w:rFonts w:ascii="Times New Roman" w:hAnsi="Times New Roman"/>
          <w:sz w:val="24"/>
          <w:szCs w:val="24"/>
        </w:rPr>
        <w:t>Adószám</w:t>
      </w:r>
    </w:p>
    <w:p w:rsidR="00E45E35" w:rsidRPr="00E45E35" w:rsidRDefault="00E45E35" w:rsidP="00E45E3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5E35" w:rsidRPr="00E45E35" w:rsidRDefault="008E1F43" w:rsidP="00E45E3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III./1. </w:t>
      </w:r>
      <w:proofErr w:type="gramStart"/>
      <w:r w:rsidRPr="00E45E35">
        <w:rPr>
          <w:rFonts w:ascii="Times New Roman" w:hAnsi="Times New Roman"/>
          <w:sz w:val="24"/>
          <w:szCs w:val="24"/>
        </w:rPr>
        <w:t>melléklet</w:t>
      </w:r>
      <w:proofErr w:type="gramEnd"/>
      <w:r w:rsidRPr="00E45E35">
        <w:rPr>
          <w:rFonts w:ascii="Times New Roman" w:hAnsi="Times New Roman"/>
          <w:sz w:val="24"/>
          <w:szCs w:val="24"/>
        </w:rPr>
        <w:t xml:space="preserve"> Rózsa utca 16. Jegyzőkönyv</w:t>
      </w:r>
    </w:p>
    <w:p w:rsidR="00E45E35" w:rsidRPr="00E45E35" w:rsidRDefault="008E1F43" w:rsidP="00E45E3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III./2. </w:t>
      </w:r>
      <w:proofErr w:type="gramStart"/>
      <w:r w:rsidRPr="00E45E35">
        <w:rPr>
          <w:rFonts w:ascii="Times New Roman" w:hAnsi="Times New Roman"/>
          <w:sz w:val="24"/>
          <w:szCs w:val="24"/>
        </w:rPr>
        <w:t>melléklet</w:t>
      </w:r>
      <w:proofErr w:type="gramEnd"/>
      <w:r w:rsidRPr="00E45E35">
        <w:rPr>
          <w:rFonts w:ascii="Times New Roman" w:hAnsi="Times New Roman"/>
          <w:sz w:val="24"/>
          <w:szCs w:val="24"/>
        </w:rPr>
        <w:t xml:space="preserve"> Rózsa utca 16. Kataszteri lap</w:t>
      </w:r>
    </w:p>
    <w:p w:rsidR="00E45E35" w:rsidRDefault="008E1F43" w:rsidP="00E45E3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III./3. </w:t>
      </w:r>
      <w:proofErr w:type="gramStart"/>
      <w:r w:rsidRPr="00E45E35">
        <w:rPr>
          <w:rFonts w:ascii="Times New Roman" w:hAnsi="Times New Roman"/>
          <w:sz w:val="24"/>
          <w:szCs w:val="24"/>
        </w:rPr>
        <w:t>melléklet</w:t>
      </w:r>
      <w:proofErr w:type="gramEnd"/>
      <w:r w:rsidRPr="00E45E35">
        <w:rPr>
          <w:rFonts w:ascii="Times New Roman" w:hAnsi="Times New Roman"/>
          <w:sz w:val="24"/>
          <w:szCs w:val="24"/>
        </w:rPr>
        <w:t xml:space="preserve"> Rózsa utca 16. Leosztó</w:t>
      </w:r>
    </w:p>
    <w:p w:rsidR="00890E7B" w:rsidRPr="00436FFB" w:rsidRDefault="008E1F43" w:rsidP="0069046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E45E35">
        <w:rPr>
          <w:rFonts w:ascii="Times New Roman" w:hAnsi="Times New Roman"/>
          <w:sz w:val="24"/>
          <w:szCs w:val="24"/>
        </w:rPr>
        <w:t>II./</w:t>
      </w:r>
      <w:r>
        <w:rPr>
          <w:rFonts w:ascii="Times New Roman" w:hAnsi="Times New Roman"/>
          <w:sz w:val="24"/>
          <w:szCs w:val="24"/>
        </w:rPr>
        <w:t>4</w:t>
      </w:r>
      <w:r w:rsidRPr="00E45E3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45E35">
        <w:rPr>
          <w:rFonts w:ascii="Times New Roman" w:hAnsi="Times New Roman"/>
          <w:sz w:val="24"/>
          <w:szCs w:val="24"/>
        </w:rPr>
        <w:t>melléklet</w:t>
      </w:r>
      <w:proofErr w:type="gramEnd"/>
      <w:r w:rsidRPr="00E45E35">
        <w:rPr>
          <w:rFonts w:ascii="Times New Roman" w:hAnsi="Times New Roman"/>
          <w:sz w:val="24"/>
          <w:szCs w:val="24"/>
        </w:rPr>
        <w:t xml:space="preserve"> Rózsa utca 16. </w:t>
      </w:r>
      <w:r w:rsidRPr="000E6C61">
        <w:rPr>
          <w:rFonts w:ascii="Times New Roman" w:hAnsi="Times New Roman"/>
          <w:sz w:val="24"/>
          <w:szCs w:val="24"/>
        </w:rPr>
        <w:t>Adószám</w:t>
      </w:r>
      <w:bookmarkEnd w:id="1"/>
      <w:r w:rsidR="009D6BF8">
        <w:rPr>
          <w:rFonts w:ascii="Times New Roman" w:hAnsi="Times New Roman"/>
          <w:sz w:val="24"/>
          <w:szCs w:val="24"/>
        </w:rPr>
        <w:t>, b</w:t>
      </w:r>
      <w:r w:rsidR="009D6BF8" w:rsidRPr="00D173C8">
        <w:rPr>
          <w:rFonts w:ascii="Times New Roman" w:hAnsi="Times New Roman"/>
          <w:sz w:val="24"/>
          <w:szCs w:val="24"/>
        </w:rPr>
        <w:t>ankszámlaszám</w:t>
      </w:r>
    </w:p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418" w:rsidRDefault="00872418">
      <w:pPr>
        <w:spacing w:after="0" w:line="240" w:lineRule="auto"/>
      </w:pPr>
      <w:r>
        <w:separator/>
      </w:r>
    </w:p>
  </w:endnote>
  <w:endnote w:type="continuationSeparator" w:id="0">
    <w:p w:rsidR="00872418" w:rsidRDefault="00872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E1F4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6037C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418" w:rsidRDefault="00872418">
      <w:pPr>
        <w:spacing w:after="0" w:line="240" w:lineRule="auto"/>
      </w:pPr>
      <w:r>
        <w:separator/>
      </w:r>
    </w:p>
  </w:footnote>
  <w:footnote w:type="continuationSeparator" w:id="0">
    <w:p w:rsidR="00872418" w:rsidRDefault="008724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48AE5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FFC3E4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F83F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C907D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883A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B0CE3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7EB9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BA5E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48C4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22AED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A4A075E" w:tentative="1">
      <w:start w:val="1"/>
      <w:numFmt w:val="lowerLetter"/>
      <w:lvlText w:val="%2."/>
      <w:lvlJc w:val="left"/>
      <w:pPr>
        <w:ind w:left="1440" w:hanging="360"/>
      </w:pPr>
    </w:lvl>
    <w:lvl w:ilvl="2" w:tplc="1324885C" w:tentative="1">
      <w:start w:val="1"/>
      <w:numFmt w:val="lowerRoman"/>
      <w:lvlText w:val="%3."/>
      <w:lvlJc w:val="right"/>
      <w:pPr>
        <w:ind w:left="2160" w:hanging="180"/>
      </w:pPr>
    </w:lvl>
    <w:lvl w:ilvl="3" w:tplc="96FCC6E2" w:tentative="1">
      <w:start w:val="1"/>
      <w:numFmt w:val="decimal"/>
      <w:lvlText w:val="%4."/>
      <w:lvlJc w:val="left"/>
      <w:pPr>
        <w:ind w:left="2880" w:hanging="360"/>
      </w:pPr>
    </w:lvl>
    <w:lvl w:ilvl="4" w:tplc="3E56D63C" w:tentative="1">
      <w:start w:val="1"/>
      <w:numFmt w:val="lowerLetter"/>
      <w:lvlText w:val="%5."/>
      <w:lvlJc w:val="left"/>
      <w:pPr>
        <w:ind w:left="3600" w:hanging="360"/>
      </w:pPr>
    </w:lvl>
    <w:lvl w:ilvl="5" w:tplc="66482D12" w:tentative="1">
      <w:start w:val="1"/>
      <w:numFmt w:val="lowerRoman"/>
      <w:lvlText w:val="%6."/>
      <w:lvlJc w:val="right"/>
      <w:pPr>
        <w:ind w:left="4320" w:hanging="180"/>
      </w:pPr>
    </w:lvl>
    <w:lvl w:ilvl="6" w:tplc="72EC5842" w:tentative="1">
      <w:start w:val="1"/>
      <w:numFmt w:val="decimal"/>
      <w:lvlText w:val="%7."/>
      <w:lvlJc w:val="left"/>
      <w:pPr>
        <w:ind w:left="5040" w:hanging="360"/>
      </w:pPr>
    </w:lvl>
    <w:lvl w:ilvl="7" w:tplc="420C2B90" w:tentative="1">
      <w:start w:val="1"/>
      <w:numFmt w:val="lowerLetter"/>
      <w:lvlText w:val="%8."/>
      <w:lvlJc w:val="left"/>
      <w:pPr>
        <w:ind w:left="5760" w:hanging="360"/>
      </w:pPr>
    </w:lvl>
    <w:lvl w:ilvl="8" w:tplc="81BC68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4F2A57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F7A3EB2" w:tentative="1">
      <w:start w:val="1"/>
      <w:numFmt w:val="lowerLetter"/>
      <w:lvlText w:val="%2."/>
      <w:lvlJc w:val="left"/>
      <w:pPr>
        <w:ind w:left="1800" w:hanging="360"/>
      </w:pPr>
    </w:lvl>
    <w:lvl w:ilvl="2" w:tplc="B1BE6E6C" w:tentative="1">
      <w:start w:val="1"/>
      <w:numFmt w:val="lowerRoman"/>
      <w:lvlText w:val="%3."/>
      <w:lvlJc w:val="right"/>
      <w:pPr>
        <w:ind w:left="2520" w:hanging="180"/>
      </w:pPr>
    </w:lvl>
    <w:lvl w:ilvl="3" w:tplc="8CC4DFB8" w:tentative="1">
      <w:start w:val="1"/>
      <w:numFmt w:val="decimal"/>
      <w:lvlText w:val="%4."/>
      <w:lvlJc w:val="left"/>
      <w:pPr>
        <w:ind w:left="3240" w:hanging="360"/>
      </w:pPr>
    </w:lvl>
    <w:lvl w:ilvl="4" w:tplc="491E516A" w:tentative="1">
      <w:start w:val="1"/>
      <w:numFmt w:val="lowerLetter"/>
      <w:lvlText w:val="%5."/>
      <w:lvlJc w:val="left"/>
      <w:pPr>
        <w:ind w:left="3960" w:hanging="360"/>
      </w:pPr>
    </w:lvl>
    <w:lvl w:ilvl="5" w:tplc="C41CE13A" w:tentative="1">
      <w:start w:val="1"/>
      <w:numFmt w:val="lowerRoman"/>
      <w:lvlText w:val="%6."/>
      <w:lvlJc w:val="right"/>
      <w:pPr>
        <w:ind w:left="4680" w:hanging="180"/>
      </w:pPr>
    </w:lvl>
    <w:lvl w:ilvl="6" w:tplc="021644F4" w:tentative="1">
      <w:start w:val="1"/>
      <w:numFmt w:val="decimal"/>
      <w:lvlText w:val="%7."/>
      <w:lvlJc w:val="left"/>
      <w:pPr>
        <w:ind w:left="5400" w:hanging="360"/>
      </w:pPr>
    </w:lvl>
    <w:lvl w:ilvl="7" w:tplc="CF080A52" w:tentative="1">
      <w:start w:val="1"/>
      <w:numFmt w:val="lowerLetter"/>
      <w:lvlText w:val="%8."/>
      <w:lvlJc w:val="left"/>
      <w:pPr>
        <w:ind w:left="6120" w:hanging="360"/>
      </w:pPr>
    </w:lvl>
    <w:lvl w:ilvl="8" w:tplc="7180B1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ADC3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78A0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9C3E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FEE1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27D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9476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0A23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8EC3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9860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1EE1B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BA19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489E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7CED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87B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D87A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80E7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8C6A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586C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B1E4A3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BF8F9E8" w:tentative="1">
      <w:start w:val="1"/>
      <w:numFmt w:val="lowerLetter"/>
      <w:lvlText w:val="%2."/>
      <w:lvlJc w:val="left"/>
      <w:pPr>
        <w:ind w:left="1146" w:hanging="360"/>
      </w:pPr>
    </w:lvl>
    <w:lvl w:ilvl="2" w:tplc="D8B2C6F4" w:tentative="1">
      <w:start w:val="1"/>
      <w:numFmt w:val="lowerRoman"/>
      <w:lvlText w:val="%3."/>
      <w:lvlJc w:val="right"/>
      <w:pPr>
        <w:ind w:left="1866" w:hanging="180"/>
      </w:pPr>
    </w:lvl>
    <w:lvl w:ilvl="3" w:tplc="1598DF9E" w:tentative="1">
      <w:start w:val="1"/>
      <w:numFmt w:val="decimal"/>
      <w:lvlText w:val="%4."/>
      <w:lvlJc w:val="left"/>
      <w:pPr>
        <w:ind w:left="2586" w:hanging="360"/>
      </w:pPr>
    </w:lvl>
    <w:lvl w:ilvl="4" w:tplc="5808C5E2" w:tentative="1">
      <w:start w:val="1"/>
      <w:numFmt w:val="lowerLetter"/>
      <w:lvlText w:val="%5."/>
      <w:lvlJc w:val="left"/>
      <w:pPr>
        <w:ind w:left="3306" w:hanging="360"/>
      </w:pPr>
    </w:lvl>
    <w:lvl w:ilvl="5" w:tplc="12E67860" w:tentative="1">
      <w:start w:val="1"/>
      <w:numFmt w:val="lowerRoman"/>
      <w:lvlText w:val="%6."/>
      <w:lvlJc w:val="right"/>
      <w:pPr>
        <w:ind w:left="4026" w:hanging="180"/>
      </w:pPr>
    </w:lvl>
    <w:lvl w:ilvl="6" w:tplc="70C80798" w:tentative="1">
      <w:start w:val="1"/>
      <w:numFmt w:val="decimal"/>
      <w:lvlText w:val="%7."/>
      <w:lvlJc w:val="left"/>
      <w:pPr>
        <w:ind w:left="4746" w:hanging="360"/>
      </w:pPr>
    </w:lvl>
    <w:lvl w:ilvl="7" w:tplc="B7886102" w:tentative="1">
      <w:start w:val="1"/>
      <w:numFmt w:val="lowerLetter"/>
      <w:lvlText w:val="%8."/>
      <w:lvlJc w:val="left"/>
      <w:pPr>
        <w:ind w:left="5466" w:hanging="360"/>
      </w:pPr>
    </w:lvl>
    <w:lvl w:ilvl="8" w:tplc="E8A6EFA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09FA16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D4CEFFA" w:tentative="1">
      <w:start w:val="1"/>
      <w:numFmt w:val="lowerLetter"/>
      <w:lvlText w:val="%2."/>
      <w:lvlJc w:val="left"/>
      <w:pPr>
        <w:ind w:left="1440" w:hanging="360"/>
      </w:pPr>
    </w:lvl>
    <w:lvl w:ilvl="2" w:tplc="D9CC2610" w:tentative="1">
      <w:start w:val="1"/>
      <w:numFmt w:val="lowerRoman"/>
      <w:lvlText w:val="%3."/>
      <w:lvlJc w:val="right"/>
      <w:pPr>
        <w:ind w:left="2160" w:hanging="180"/>
      </w:pPr>
    </w:lvl>
    <w:lvl w:ilvl="3" w:tplc="B198BCAC" w:tentative="1">
      <w:start w:val="1"/>
      <w:numFmt w:val="decimal"/>
      <w:lvlText w:val="%4."/>
      <w:lvlJc w:val="left"/>
      <w:pPr>
        <w:ind w:left="2880" w:hanging="360"/>
      </w:pPr>
    </w:lvl>
    <w:lvl w:ilvl="4" w:tplc="AB0A1838" w:tentative="1">
      <w:start w:val="1"/>
      <w:numFmt w:val="lowerLetter"/>
      <w:lvlText w:val="%5."/>
      <w:lvlJc w:val="left"/>
      <w:pPr>
        <w:ind w:left="3600" w:hanging="360"/>
      </w:pPr>
    </w:lvl>
    <w:lvl w:ilvl="5" w:tplc="5A40C584" w:tentative="1">
      <w:start w:val="1"/>
      <w:numFmt w:val="lowerRoman"/>
      <w:lvlText w:val="%6."/>
      <w:lvlJc w:val="right"/>
      <w:pPr>
        <w:ind w:left="4320" w:hanging="180"/>
      </w:pPr>
    </w:lvl>
    <w:lvl w:ilvl="6" w:tplc="034A7406" w:tentative="1">
      <w:start w:val="1"/>
      <w:numFmt w:val="decimal"/>
      <w:lvlText w:val="%7."/>
      <w:lvlJc w:val="left"/>
      <w:pPr>
        <w:ind w:left="5040" w:hanging="360"/>
      </w:pPr>
    </w:lvl>
    <w:lvl w:ilvl="7" w:tplc="AB321594" w:tentative="1">
      <w:start w:val="1"/>
      <w:numFmt w:val="lowerLetter"/>
      <w:lvlText w:val="%8."/>
      <w:lvlJc w:val="left"/>
      <w:pPr>
        <w:ind w:left="5760" w:hanging="360"/>
      </w:pPr>
    </w:lvl>
    <w:lvl w:ilvl="8" w:tplc="11E866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C5C16C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43AF8A8">
      <w:start w:val="1"/>
      <w:numFmt w:val="lowerLetter"/>
      <w:lvlText w:val="%2."/>
      <w:lvlJc w:val="left"/>
      <w:pPr>
        <w:ind w:left="1365" w:hanging="360"/>
      </w:pPr>
    </w:lvl>
    <w:lvl w:ilvl="2" w:tplc="D10A194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D9ED296" w:tentative="1">
      <w:start w:val="1"/>
      <w:numFmt w:val="decimal"/>
      <w:lvlText w:val="%4."/>
      <w:lvlJc w:val="left"/>
      <w:pPr>
        <w:ind w:left="2805" w:hanging="360"/>
      </w:pPr>
    </w:lvl>
    <w:lvl w:ilvl="4" w:tplc="4AB43D18" w:tentative="1">
      <w:start w:val="1"/>
      <w:numFmt w:val="lowerLetter"/>
      <w:lvlText w:val="%5."/>
      <w:lvlJc w:val="left"/>
      <w:pPr>
        <w:ind w:left="3525" w:hanging="360"/>
      </w:pPr>
    </w:lvl>
    <w:lvl w:ilvl="5" w:tplc="1696CC94" w:tentative="1">
      <w:start w:val="1"/>
      <w:numFmt w:val="lowerRoman"/>
      <w:lvlText w:val="%6."/>
      <w:lvlJc w:val="right"/>
      <w:pPr>
        <w:ind w:left="4245" w:hanging="180"/>
      </w:pPr>
    </w:lvl>
    <w:lvl w:ilvl="6" w:tplc="C098F9AC" w:tentative="1">
      <w:start w:val="1"/>
      <w:numFmt w:val="decimal"/>
      <w:lvlText w:val="%7."/>
      <w:lvlJc w:val="left"/>
      <w:pPr>
        <w:ind w:left="4965" w:hanging="360"/>
      </w:pPr>
    </w:lvl>
    <w:lvl w:ilvl="7" w:tplc="BEFC63FA" w:tentative="1">
      <w:start w:val="1"/>
      <w:numFmt w:val="lowerLetter"/>
      <w:lvlText w:val="%8."/>
      <w:lvlJc w:val="left"/>
      <w:pPr>
        <w:ind w:left="5685" w:hanging="360"/>
      </w:pPr>
    </w:lvl>
    <w:lvl w:ilvl="8" w:tplc="074A098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D7509C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2E0A01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1E3F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35830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02259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B076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60E8E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C1834E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66A1F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924E41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16232A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1C09B1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95803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D850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968D4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4D4F6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5F6A17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7AC5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CC88085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4E63D8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D294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C5C2E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70DF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E0A9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9E0D5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4233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9853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54CEDC3E">
      <w:start w:val="1"/>
      <w:numFmt w:val="upperLetter"/>
      <w:lvlText w:val="%1."/>
      <w:lvlJc w:val="left"/>
      <w:pPr>
        <w:ind w:left="720" w:hanging="360"/>
      </w:pPr>
    </w:lvl>
    <w:lvl w:ilvl="1" w:tplc="D0CA6478" w:tentative="1">
      <w:start w:val="1"/>
      <w:numFmt w:val="lowerLetter"/>
      <w:lvlText w:val="%2."/>
      <w:lvlJc w:val="left"/>
      <w:pPr>
        <w:ind w:left="1440" w:hanging="360"/>
      </w:pPr>
    </w:lvl>
    <w:lvl w:ilvl="2" w:tplc="AC0E4AC8" w:tentative="1">
      <w:start w:val="1"/>
      <w:numFmt w:val="lowerRoman"/>
      <w:lvlText w:val="%3."/>
      <w:lvlJc w:val="right"/>
      <w:pPr>
        <w:ind w:left="2160" w:hanging="180"/>
      </w:pPr>
    </w:lvl>
    <w:lvl w:ilvl="3" w:tplc="48CC482E" w:tentative="1">
      <w:start w:val="1"/>
      <w:numFmt w:val="decimal"/>
      <w:lvlText w:val="%4."/>
      <w:lvlJc w:val="left"/>
      <w:pPr>
        <w:ind w:left="2880" w:hanging="360"/>
      </w:pPr>
    </w:lvl>
    <w:lvl w:ilvl="4" w:tplc="64EACC14" w:tentative="1">
      <w:start w:val="1"/>
      <w:numFmt w:val="lowerLetter"/>
      <w:lvlText w:val="%5."/>
      <w:lvlJc w:val="left"/>
      <w:pPr>
        <w:ind w:left="3600" w:hanging="360"/>
      </w:pPr>
    </w:lvl>
    <w:lvl w:ilvl="5" w:tplc="D138F688" w:tentative="1">
      <w:start w:val="1"/>
      <w:numFmt w:val="lowerRoman"/>
      <w:lvlText w:val="%6."/>
      <w:lvlJc w:val="right"/>
      <w:pPr>
        <w:ind w:left="4320" w:hanging="180"/>
      </w:pPr>
    </w:lvl>
    <w:lvl w:ilvl="6" w:tplc="4804372E" w:tentative="1">
      <w:start w:val="1"/>
      <w:numFmt w:val="decimal"/>
      <w:lvlText w:val="%7."/>
      <w:lvlJc w:val="left"/>
      <w:pPr>
        <w:ind w:left="5040" w:hanging="360"/>
      </w:pPr>
    </w:lvl>
    <w:lvl w:ilvl="7" w:tplc="41967D54" w:tentative="1">
      <w:start w:val="1"/>
      <w:numFmt w:val="lowerLetter"/>
      <w:lvlText w:val="%8."/>
      <w:lvlJc w:val="left"/>
      <w:pPr>
        <w:ind w:left="5760" w:hanging="360"/>
      </w:pPr>
    </w:lvl>
    <w:lvl w:ilvl="8" w:tplc="7B981C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D9DAF7A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A483266" w:tentative="1">
      <w:start w:val="1"/>
      <w:numFmt w:val="lowerLetter"/>
      <w:lvlText w:val="%2."/>
      <w:lvlJc w:val="left"/>
      <w:pPr>
        <w:ind w:left="1800" w:hanging="360"/>
      </w:pPr>
    </w:lvl>
    <w:lvl w:ilvl="2" w:tplc="DFF66D8E" w:tentative="1">
      <w:start w:val="1"/>
      <w:numFmt w:val="lowerRoman"/>
      <w:lvlText w:val="%3."/>
      <w:lvlJc w:val="right"/>
      <w:pPr>
        <w:ind w:left="2520" w:hanging="180"/>
      </w:pPr>
    </w:lvl>
    <w:lvl w:ilvl="3" w:tplc="5D6429AC" w:tentative="1">
      <w:start w:val="1"/>
      <w:numFmt w:val="decimal"/>
      <w:lvlText w:val="%4."/>
      <w:lvlJc w:val="left"/>
      <w:pPr>
        <w:ind w:left="3240" w:hanging="360"/>
      </w:pPr>
    </w:lvl>
    <w:lvl w:ilvl="4" w:tplc="3348D2B8" w:tentative="1">
      <w:start w:val="1"/>
      <w:numFmt w:val="lowerLetter"/>
      <w:lvlText w:val="%5."/>
      <w:lvlJc w:val="left"/>
      <w:pPr>
        <w:ind w:left="3960" w:hanging="360"/>
      </w:pPr>
    </w:lvl>
    <w:lvl w:ilvl="5" w:tplc="93FE1C50" w:tentative="1">
      <w:start w:val="1"/>
      <w:numFmt w:val="lowerRoman"/>
      <w:lvlText w:val="%6."/>
      <w:lvlJc w:val="right"/>
      <w:pPr>
        <w:ind w:left="4680" w:hanging="180"/>
      </w:pPr>
    </w:lvl>
    <w:lvl w:ilvl="6" w:tplc="7C0E913A" w:tentative="1">
      <w:start w:val="1"/>
      <w:numFmt w:val="decimal"/>
      <w:lvlText w:val="%7."/>
      <w:lvlJc w:val="left"/>
      <w:pPr>
        <w:ind w:left="5400" w:hanging="360"/>
      </w:pPr>
    </w:lvl>
    <w:lvl w:ilvl="7" w:tplc="C74C4E6E" w:tentative="1">
      <w:start w:val="1"/>
      <w:numFmt w:val="lowerLetter"/>
      <w:lvlText w:val="%8."/>
      <w:lvlJc w:val="left"/>
      <w:pPr>
        <w:ind w:left="6120" w:hanging="360"/>
      </w:pPr>
    </w:lvl>
    <w:lvl w:ilvl="8" w:tplc="5A3E7D1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E59C35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6629C8C" w:tentative="1">
      <w:start w:val="1"/>
      <w:numFmt w:val="lowerLetter"/>
      <w:lvlText w:val="%2."/>
      <w:lvlJc w:val="left"/>
      <w:pPr>
        <w:ind w:left="1440" w:hanging="360"/>
      </w:pPr>
    </w:lvl>
    <w:lvl w:ilvl="2" w:tplc="1F0A0AA0" w:tentative="1">
      <w:start w:val="1"/>
      <w:numFmt w:val="lowerRoman"/>
      <w:lvlText w:val="%3."/>
      <w:lvlJc w:val="right"/>
      <w:pPr>
        <w:ind w:left="2160" w:hanging="180"/>
      </w:pPr>
    </w:lvl>
    <w:lvl w:ilvl="3" w:tplc="0B2607BE" w:tentative="1">
      <w:start w:val="1"/>
      <w:numFmt w:val="decimal"/>
      <w:lvlText w:val="%4."/>
      <w:lvlJc w:val="left"/>
      <w:pPr>
        <w:ind w:left="2880" w:hanging="360"/>
      </w:pPr>
    </w:lvl>
    <w:lvl w:ilvl="4" w:tplc="888CDB58" w:tentative="1">
      <w:start w:val="1"/>
      <w:numFmt w:val="lowerLetter"/>
      <w:lvlText w:val="%5."/>
      <w:lvlJc w:val="left"/>
      <w:pPr>
        <w:ind w:left="3600" w:hanging="360"/>
      </w:pPr>
    </w:lvl>
    <w:lvl w:ilvl="5" w:tplc="47CE33E6" w:tentative="1">
      <w:start w:val="1"/>
      <w:numFmt w:val="lowerRoman"/>
      <w:lvlText w:val="%6."/>
      <w:lvlJc w:val="right"/>
      <w:pPr>
        <w:ind w:left="4320" w:hanging="180"/>
      </w:pPr>
    </w:lvl>
    <w:lvl w:ilvl="6" w:tplc="69206C9A" w:tentative="1">
      <w:start w:val="1"/>
      <w:numFmt w:val="decimal"/>
      <w:lvlText w:val="%7."/>
      <w:lvlJc w:val="left"/>
      <w:pPr>
        <w:ind w:left="5040" w:hanging="360"/>
      </w:pPr>
    </w:lvl>
    <w:lvl w:ilvl="7" w:tplc="B67C2078" w:tentative="1">
      <w:start w:val="1"/>
      <w:numFmt w:val="lowerLetter"/>
      <w:lvlText w:val="%8."/>
      <w:lvlJc w:val="left"/>
      <w:pPr>
        <w:ind w:left="5760" w:hanging="360"/>
      </w:pPr>
    </w:lvl>
    <w:lvl w:ilvl="8" w:tplc="EA6CD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3676A4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E84F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1A729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99443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C025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23020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38C56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2343B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3A67D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5B9866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FE025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F823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19A0B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1C820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2E767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648B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70B7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048F31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CFFEB9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40C81C" w:tentative="1">
      <w:start w:val="1"/>
      <w:numFmt w:val="lowerLetter"/>
      <w:lvlText w:val="%2."/>
      <w:lvlJc w:val="left"/>
      <w:pPr>
        <w:ind w:left="1440" w:hanging="360"/>
      </w:pPr>
    </w:lvl>
    <w:lvl w:ilvl="2" w:tplc="8C44B5D0" w:tentative="1">
      <w:start w:val="1"/>
      <w:numFmt w:val="lowerRoman"/>
      <w:lvlText w:val="%3."/>
      <w:lvlJc w:val="right"/>
      <w:pPr>
        <w:ind w:left="2160" w:hanging="180"/>
      </w:pPr>
    </w:lvl>
    <w:lvl w:ilvl="3" w:tplc="66182726" w:tentative="1">
      <w:start w:val="1"/>
      <w:numFmt w:val="decimal"/>
      <w:lvlText w:val="%4."/>
      <w:lvlJc w:val="left"/>
      <w:pPr>
        <w:ind w:left="2880" w:hanging="360"/>
      </w:pPr>
    </w:lvl>
    <w:lvl w:ilvl="4" w:tplc="4C749034" w:tentative="1">
      <w:start w:val="1"/>
      <w:numFmt w:val="lowerLetter"/>
      <w:lvlText w:val="%5."/>
      <w:lvlJc w:val="left"/>
      <w:pPr>
        <w:ind w:left="3600" w:hanging="360"/>
      </w:pPr>
    </w:lvl>
    <w:lvl w:ilvl="5" w:tplc="C31C9406" w:tentative="1">
      <w:start w:val="1"/>
      <w:numFmt w:val="lowerRoman"/>
      <w:lvlText w:val="%6."/>
      <w:lvlJc w:val="right"/>
      <w:pPr>
        <w:ind w:left="4320" w:hanging="180"/>
      </w:pPr>
    </w:lvl>
    <w:lvl w:ilvl="6" w:tplc="50E022DE" w:tentative="1">
      <w:start w:val="1"/>
      <w:numFmt w:val="decimal"/>
      <w:lvlText w:val="%7."/>
      <w:lvlJc w:val="left"/>
      <w:pPr>
        <w:ind w:left="5040" w:hanging="360"/>
      </w:pPr>
    </w:lvl>
    <w:lvl w:ilvl="7" w:tplc="214479CE" w:tentative="1">
      <w:start w:val="1"/>
      <w:numFmt w:val="lowerLetter"/>
      <w:lvlText w:val="%8."/>
      <w:lvlJc w:val="left"/>
      <w:pPr>
        <w:ind w:left="5760" w:hanging="360"/>
      </w:pPr>
    </w:lvl>
    <w:lvl w:ilvl="8" w:tplc="3790203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49F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61B"/>
    <w:rsid w:val="00034C4B"/>
    <w:rsid w:val="00036EED"/>
    <w:rsid w:val="00042481"/>
    <w:rsid w:val="000429EE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2CF"/>
    <w:rsid w:val="000D252A"/>
    <w:rsid w:val="000D4976"/>
    <w:rsid w:val="000D53DE"/>
    <w:rsid w:val="000D7493"/>
    <w:rsid w:val="000E4B98"/>
    <w:rsid w:val="000E6434"/>
    <w:rsid w:val="000E6C61"/>
    <w:rsid w:val="000E7BC2"/>
    <w:rsid w:val="000F2F39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07F4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E44"/>
    <w:rsid w:val="00175423"/>
    <w:rsid w:val="001762D2"/>
    <w:rsid w:val="00176674"/>
    <w:rsid w:val="00176C29"/>
    <w:rsid w:val="00181481"/>
    <w:rsid w:val="001841F5"/>
    <w:rsid w:val="00184B68"/>
    <w:rsid w:val="001864E4"/>
    <w:rsid w:val="001878EA"/>
    <w:rsid w:val="001907BF"/>
    <w:rsid w:val="00193107"/>
    <w:rsid w:val="00193D52"/>
    <w:rsid w:val="00194D42"/>
    <w:rsid w:val="001961B4"/>
    <w:rsid w:val="001974E9"/>
    <w:rsid w:val="001A2C48"/>
    <w:rsid w:val="001A63E2"/>
    <w:rsid w:val="001A6504"/>
    <w:rsid w:val="001A6BFA"/>
    <w:rsid w:val="001B5675"/>
    <w:rsid w:val="001B5746"/>
    <w:rsid w:val="001B7318"/>
    <w:rsid w:val="001C3775"/>
    <w:rsid w:val="001C3EB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258F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1D2D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0E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E1B"/>
    <w:rsid w:val="002D51C2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287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7AA5"/>
    <w:rsid w:val="003B0F37"/>
    <w:rsid w:val="003B0FDA"/>
    <w:rsid w:val="003B36C8"/>
    <w:rsid w:val="003B4AE9"/>
    <w:rsid w:val="003D0106"/>
    <w:rsid w:val="003D13F5"/>
    <w:rsid w:val="003D5A4B"/>
    <w:rsid w:val="003D7455"/>
    <w:rsid w:val="003E07D4"/>
    <w:rsid w:val="003E2CF0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1B4B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4D8D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35C0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E707F"/>
    <w:rsid w:val="004F08DD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2350"/>
    <w:rsid w:val="00593476"/>
    <w:rsid w:val="00593737"/>
    <w:rsid w:val="005A1A40"/>
    <w:rsid w:val="005A1CB1"/>
    <w:rsid w:val="005A2DF5"/>
    <w:rsid w:val="005A40DF"/>
    <w:rsid w:val="005A6BB2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707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0464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A73"/>
    <w:rsid w:val="006C1A61"/>
    <w:rsid w:val="006C1C3F"/>
    <w:rsid w:val="006C256B"/>
    <w:rsid w:val="006C4350"/>
    <w:rsid w:val="006C64C1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4DE9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3DEB"/>
    <w:rsid w:val="007947C8"/>
    <w:rsid w:val="00794943"/>
    <w:rsid w:val="007A33E1"/>
    <w:rsid w:val="007A3649"/>
    <w:rsid w:val="007A3ECF"/>
    <w:rsid w:val="007A7583"/>
    <w:rsid w:val="007C4FE4"/>
    <w:rsid w:val="007C523A"/>
    <w:rsid w:val="007C688C"/>
    <w:rsid w:val="007D0968"/>
    <w:rsid w:val="007D3D48"/>
    <w:rsid w:val="007D3EEF"/>
    <w:rsid w:val="007D46C0"/>
    <w:rsid w:val="007E1547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5799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559"/>
    <w:rsid w:val="0085154A"/>
    <w:rsid w:val="00851929"/>
    <w:rsid w:val="008579E3"/>
    <w:rsid w:val="00857A02"/>
    <w:rsid w:val="0086037C"/>
    <w:rsid w:val="0086058E"/>
    <w:rsid w:val="00862D94"/>
    <w:rsid w:val="00864C21"/>
    <w:rsid w:val="008662A3"/>
    <w:rsid w:val="00872418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20C4"/>
    <w:rsid w:val="008B7265"/>
    <w:rsid w:val="008C126E"/>
    <w:rsid w:val="008C4C69"/>
    <w:rsid w:val="008C58DD"/>
    <w:rsid w:val="008D1DDE"/>
    <w:rsid w:val="008D74AB"/>
    <w:rsid w:val="008E1F43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37E8C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037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6BF8"/>
    <w:rsid w:val="009D71F9"/>
    <w:rsid w:val="009E10C7"/>
    <w:rsid w:val="009E38B2"/>
    <w:rsid w:val="009E6757"/>
    <w:rsid w:val="009F06BB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4063"/>
    <w:rsid w:val="00A261D4"/>
    <w:rsid w:val="00A27973"/>
    <w:rsid w:val="00A3085C"/>
    <w:rsid w:val="00A308F7"/>
    <w:rsid w:val="00A32E55"/>
    <w:rsid w:val="00A349C1"/>
    <w:rsid w:val="00A37898"/>
    <w:rsid w:val="00A4131A"/>
    <w:rsid w:val="00A4314C"/>
    <w:rsid w:val="00A431C2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058"/>
    <w:rsid w:val="00AA0E2A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9E0"/>
    <w:rsid w:val="00AE7A03"/>
    <w:rsid w:val="00AE7C3D"/>
    <w:rsid w:val="00AF020C"/>
    <w:rsid w:val="00AF2A4E"/>
    <w:rsid w:val="00AF33F8"/>
    <w:rsid w:val="00AF74CC"/>
    <w:rsid w:val="00B00716"/>
    <w:rsid w:val="00B03D43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426"/>
    <w:rsid w:val="00BA4525"/>
    <w:rsid w:val="00BA7822"/>
    <w:rsid w:val="00BC4DE8"/>
    <w:rsid w:val="00BC74CC"/>
    <w:rsid w:val="00BC7528"/>
    <w:rsid w:val="00BD158E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52ED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45D1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52E0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1BFD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3683"/>
    <w:rsid w:val="00D84F8D"/>
    <w:rsid w:val="00D91369"/>
    <w:rsid w:val="00D95138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7297"/>
    <w:rsid w:val="00DF2243"/>
    <w:rsid w:val="00DF4443"/>
    <w:rsid w:val="00DF523F"/>
    <w:rsid w:val="00DF6A85"/>
    <w:rsid w:val="00E01A0F"/>
    <w:rsid w:val="00E03ACD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5E35"/>
    <w:rsid w:val="00E4651A"/>
    <w:rsid w:val="00E46CCD"/>
    <w:rsid w:val="00E47876"/>
    <w:rsid w:val="00E51CDB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2C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79F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187B"/>
    <w:rsid w:val="00FA2177"/>
    <w:rsid w:val="00FA26EC"/>
    <w:rsid w:val="00FA2894"/>
    <w:rsid w:val="00FA49C6"/>
    <w:rsid w:val="00FB0546"/>
    <w:rsid w:val="00FB1DE3"/>
    <w:rsid w:val="00FB4D8A"/>
    <w:rsid w:val="00FB55E9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3DB9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174E4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2/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735704/r/2012/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eli/735704/r/2012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2/1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9C02E3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9C02E3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9C02E3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9C02E3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9C02E3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9C02E3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9C02E3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9C02E3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8E947EFF47A49E8AD8B60709705D87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978B36D-51AD-4FA1-B0DD-C99834F6D1A4}"/>
      </w:docPartPr>
      <w:docPartBody>
        <w:p w:rsidR="00E12F61" w:rsidRDefault="006859FD" w:rsidP="006859FD">
          <w:pPr>
            <w:pStyle w:val="08E947EFF47A49E8AD8B60709705D87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4AA22DF6E5E45C88F6729AFD149CFB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9BB3BA9-31DC-4381-B055-06E9E58CEDE4}"/>
      </w:docPartPr>
      <w:docPartBody>
        <w:p w:rsidR="00E12F61" w:rsidRDefault="006859FD" w:rsidP="006859FD">
          <w:pPr>
            <w:pStyle w:val="54AA22DF6E5E45C88F6729AFD149CFB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80D81"/>
    <w:rsid w:val="004C6975"/>
    <w:rsid w:val="005C29E7"/>
    <w:rsid w:val="006509A0"/>
    <w:rsid w:val="006859FD"/>
    <w:rsid w:val="00793CD7"/>
    <w:rsid w:val="007C6E07"/>
    <w:rsid w:val="00857BC2"/>
    <w:rsid w:val="009C02E3"/>
    <w:rsid w:val="00D64E73"/>
    <w:rsid w:val="00E1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859FD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F375F46170D14D9A886F4E26215EC1E9">
    <w:name w:val="F375F46170D14D9A886F4E26215EC1E9"/>
    <w:rsid w:val="00A431C2"/>
  </w:style>
  <w:style w:type="paragraph" w:customStyle="1" w:styleId="8098F7D45D0A478F943D10545AF84340">
    <w:name w:val="8098F7D45D0A478F943D10545AF84340"/>
    <w:rsid w:val="00A431C2"/>
  </w:style>
  <w:style w:type="paragraph" w:customStyle="1" w:styleId="08E947EFF47A49E8AD8B60709705D875">
    <w:name w:val="08E947EFF47A49E8AD8B60709705D875"/>
    <w:rsid w:val="006859FD"/>
  </w:style>
  <w:style w:type="paragraph" w:customStyle="1" w:styleId="54AA22DF6E5E45C88F6729AFD149CFB7">
    <w:name w:val="54AA22DF6E5E45C88F6729AFD149CFB7"/>
    <w:rsid w:val="006859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662E3-BB4F-40E4-89EA-4D615031F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1533</Words>
  <Characters>10581</Characters>
  <Application>Microsoft Office Word</Application>
  <DocSecurity>0</DocSecurity>
  <Lines>88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7</cp:revision>
  <cp:lastPrinted>2015-06-19T08:32:00Z</cp:lastPrinted>
  <dcterms:created xsi:type="dcterms:W3CDTF">2022-09-21T10:19:00Z</dcterms:created>
  <dcterms:modified xsi:type="dcterms:W3CDTF">2026-01-16T09:57:00Z</dcterms:modified>
</cp:coreProperties>
</file>